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4312" w14:textId="77777777" w:rsidR="00D80BBF" w:rsidRPr="00F527D8" w:rsidRDefault="00D80BBF" w:rsidP="00D80BBF">
      <w:pPr>
        <w:autoSpaceDE w:val="0"/>
        <w:autoSpaceDN w:val="0"/>
        <w:adjustRightInd w:val="0"/>
        <w:spacing w:line="259" w:lineRule="atLeast"/>
        <w:jc w:val="center"/>
        <w:rPr>
          <w:rFonts w:ascii="PMingLiU" w:hAnsi="PMingLiU" w:cs="Arial"/>
        </w:rPr>
      </w:pPr>
      <w:r w:rsidRPr="00F527D8">
        <w:rPr>
          <w:rFonts w:ascii="PMingLiU" w:hAnsi="PMingLiU" w:cs="Arial"/>
        </w:rPr>
        <w:t>A Biblical Walk Through the Mass</w:t>
      </w:r>
    </w:p>
    <w:p w14:paraId="7601016C" w14:textId="77777777" w:rsidR="00D80BBF" w:rsidRPr="00F527D8" w:rsidRDefault="00D80BBF" w:rsidP="00D80BBF">
      <w:pPr>
        <w:autoSpaceDE w:val="0"/>
        <w:autoSpaceDN w:val="0"/>
        <w:adjustRightInd w:val="0"/>
        <w:spacing w:after="160" w:line="259" w:lineRule="atLeast"/>
        <w:jc w:val="center"/>
        <w:rPr>
          <w:rFonts w:ascii="PMingLiU" w:hAnsi="PMingLiU" w:cs="Arial"/>
        </w:rPr>
      </w:pPr>
      <w:r w:rsidRPr="00F527D8">
        <w:rPr>
          <w:rFonts w:ascii="PMingLiU" w:hAnsi="PMingLiU" w:cs="Arial"/>
          <w:lang w:val="zh-TW"/>
        </w:rPr>
        <w:t>聖經瞭解彌撒聖祭</w:t>
      </w:r>
    </w:p>
    <w:p w14:paraId="1FA07E0E" w14:textId="77777777" w:rsidR="00D80BBF" w:rsidRPr="00F527D8" w:rsidRDefault="00D80BBF" w:rsidP="00D80BBF">
      <w:pPr>
        <w:autoSpaceDE w:val="0"/>
        <w:autoSpaceDN w:val="0"/>
        <w:adjustRightInd w:val="0"/>
        <w:spacing w:line="259" w:lineRule="atLeast"/>
        <w:jc w:val="center"/>
        <w:rPr>
          <w:rFonts w:ascii="PMingLiU" w:hAnsi="PMingLiU" w:cs="Arial"/>
        </w:rPr>
      </w:pPr>
      <w:r w:rsidRPr="00F527D8">
        <w:rPr>
          <w:rFonts w:ascii="PMingLiU" w:hAnsi="PMingLiU" w:cs="Arial"/>
        </w:rPr>
        <w:t>Session Three - The Liturgy of the Word</w:t>
      </w:r>
    </w:p>
    <w:p w14:paraId="6B108F43" w14:textId="77777777" w:rsidR="00D80BBF" w:rsidRPr="00F527D8" w:rsidRDefault="00D80BBF" w:rsidP="0053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tLeast"/>
        <w:jc w:val="center"/>
        <w:rPr>
          <w:rFonts w:ascii="PMingLiU" w:hAnsi="PMingLiU" w:cs="Arial"/>
          <w:color w:val="202124"/>
        </w:rPr>
      </w:pPr>
      <w:r w:rsidRPr="00F527D8">
        <w:rPr>
          <w:rFonts w:ascii="PMingLiU" w:hAnsi="PMingLiU" w:cs="Arial"/>
          <w:color w:val="202124"/>
        </w:rPr>
        <w:t>第三節 - 聖</w:t>
      </w:r>
      <w:r w:rsidR="00531907" w:rsidRPr="00F527D8">
        <w:rPr>
          <w:rFonts w:ascii="PMingLiU" w:hAnsi="PMingLiU" w:cs="Arial"/>
          <w:color w:val="202124"/>
        </w:rPr>
        <w:t>道</w:t>
      </w:r>
      <w:r w:rsidRPr="00F527D8">
        <w:rPr>
          <w:rFonts w:ascii="PMingLiU" w:hAnsi="PMingLiU" w:cs="Arial"/>
          <w:color w:val="202124"/>
        </w:rPr>
        <w:t>禮儀</w:t>
      </w:r>
    </w:p>
    <w:p w14:paraId="7554F5AC" w14:textId="77777777" w:rsidR="00D80BBF" w:rsidRPr="00F527D8" w:rsidRDefault="00D80BBF" w:rsidP="00D80BBF">
      <w:pPr>
        <w:autoSpaceDE w:val="0"/>
        <w:autoSpaceDN w:val="0"/>
        <w:adjustRightInd w:val="0"/>
        <w:spacing w:line="259" w:lineRule="atLeast"/>
        <w:jc w:val="center"/>
        <w:rPr>
          <w:rFonts w:ascii="PMingLiU" w:hAnsi="PMingLiU" w:cs="Arial"/>
        </w:rPr>
      </w:pPr>
    </w:p>
    <w:p w14:paraId="73122C0E"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The Readings from Scripture</w:t>
      </w:r>
    </w:p>
    <w:p w14:paraId="1B30FFA3"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讀經</w:t>
      </w:r>
    </w:p>
    <w:p w14:paraId="41CBCF14" w14:textId="77777777" w:rsidR="00B53F4E" w:rsidRPr="00F527D8" w:rsidRDefault="00B53F4E" w:rsidP="00B53F4E">
      <w:pPr>
        <w:autoSpaceDE w:val="0"/>
        <w:autoSpaceDN w:val="0"/>
        <w:adjustRightInd w:val="0"/>
        <w:spacing w:line="259" w:lineRule="atLeast"/>
        <w:rPr>
          <w:rFonts w:ascii="PMingLiU" w:hAnsi="PMingLiU" w:cs="Arial"/>
        </w:rPr>
      </w:pPr>
    </w:p>
    <w:p w14:paraId="42D41B51" w14:textId="77777777" w:rsidR="00B53F4E" w:rsidRPr="00F527D8" w:rsidRDefault="00B53F4E" w:rsidP="00B53F4E">
      <w:pPr>
        <w:autoSpaceDE w:val="0"/>
        <w:autoSpaceDN w:val="0"/>
        <w:adjustRightInd w:val="0"/>
        <w:spacing w:line="259" w:lineRule="atLeast"/>
        <w:rPr>
          <w:rFonts w:ascii="PMingLiU" w:hAnsi="PMingLiU" w:cs="Arial"/>
        </w:rPr>
      </w:pPr>
    </w:p>
    <w:p w14:paraId="5E28BF3A" w14:textId="6291C9F8"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1. Paul teaches that all Scripture is inspired by God (see 2 Timothy 3:16). The word in Greek for “inspiration” (</w:t>
      </w:r>
      <w:proofErr w:type="spellStart"/>
      <w:r w:rsidRPr="00F527D8">
        <w:rPr>
          <w:rFonts w:ascii="PMingLiU" w:hAnsi="PMingLiU" w:cs="Arial"/>
        </w:rPr>
        <w:t>theopneustos</w:t>
      </w:r>
      <w:proofErr w:type="spellEnd"/>
      <w:r w:rsidRPr="00F527D8">
        <w:rPr>
          <w:rFonts w:ascii="PMingLiU" w:hAnsi="PMingLiU" w:cs="Arial"/>
        </w:rPr>
        <w:t>) means “God-breathed.” The Bible is God’s divine Word communicated to us in the words of men.</w:t>
      </w:r>
    </w:p>
    <w:p w14:paraId="298B294A"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依保祿教導，全部聖經都是天主所默啓的（見弟茂德後書 3:16）。 “默啓”（</w:t>
      </w:r>
      <w:proofErr w:type="spellStart"/>
      <w:r w:rsidRPr="00F527D8">
        <w:rPr>
          <w:rFonts w:ascii="PMingLiU" w:hAnsi="PMingLiU" w:cs="Arial"/>
        </w:rPr>
        <w:t>theopneustos</w:t>
      </w:r>
      <w:proofErr w:type="spellEnd"/>
      <w:r w:rsidRPr="00F527D8">
        <w:rPr>
          <w:rFonts w:ascii="PMingLiU" w:hAnsi="PMingLiU" w:cs="Arial"/>
        </w:rPr>
        <w:t>）在希臘語中的意思是“上主的氣息”。聖經是上主用人的話傳達給我們的神聖話語。</w:t>
      </w:r>
    </w:p>
    <w:p w14:paraId="7B5C5697" w14:textId="77777777" w:rsidR="003A26F7" w:rsidRPr="00F527D8" w:rsidRDefault="003A26F7" w:rsidP="00B53F4E">
      <w:pPr>
        <w:autoSpaceDE w:val="0"/>
        <w:autoSpaceDN w:val="0"/>
        <w:adjustRightInd w:val="0"/>
        <w:spacing w:line="259" w:lineRule="atLeast"/>
        <w:rPr>
          <w:rFonts w:ascii="PMingLiU" w:hAnsi="PMingLiU" w:cs="Arial"/>
        </w:rPr>
      </w:pPr>
    </w:p>
    <w:p w14:paraId="63D9863C" w14:textId="2C595D48" w:rsidR="00B53F4E" w:rsidRPr="00F527D8" w:rsidRDefault="00B53F4E" w:rsidP="00B53F4E">
      <w:pPr>
        <w:autoSpaceDE w:val="0"/>
        <w:autoSpaceDN w:val="0"/>
        <w:adjustRightInd w:val="0"/>
        <w:spacing w:line="259" w:lineRule="atLeast"/>
        <w:rPr>
          <w:rFonts w:ascii="PMingLiU" w:hAnsi="PMingLiU" w:cs="Arial"/>
        </w:rPr>
      </w:pPr>
      <w:proofErr w:type="spellStart"/>
      <w:r w:rsidRPr="00F527D8">
        <w:rPr>
          <w:rFonts w:ascii="PMingLiU" w:hAnsi="PMingLiU" w:cs="Arial"/>
        </w:rPr>
        <w:t>a.Read</w:t>
      </w:r>
      <w:proofErr w:type="spellEnd"/>
      <w:r w:rsidRPr="00F527D8">
        <w:rPr>
          <w:rFonts w:ascii="PMingLiU" w:hAnsi="PMingLiU" w:cs="Arial"/>
        </w:rPr>
        <w:t xml:space="preserve"> CCC 105. Who is the common author of all the varied books of the Bible ?</w:t>
      </w:r>
    </w:p>
    <w:p w14:paraId="2AFFA003" w14:textId="0CCD4BB5"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閱讀 CCC 105。聖經各卷書的共同作者是誰？</w:t>
      </w:r>
    </w:p>
    <w:p w14:paraId="2BAA625E" w14:textId="77777777" w:rsidR="00B53F4E" w:rsidRPr="00F527D8" w:rsidRDefault="00B53F4E" w:rsidP="00B53F4E">
      <w:pPr>
        <w:autoSpaceDE w:val="0"/>
        <w:autoSpaceDN w:val="0"/>
        <w:adjustRightInd w:val="0"/>
        <w:spacing w:line="259" w:lineRule="atLeast"/>
        <w:rPr>
          <w:rFonts w:ascii="PMingLiU" w:hAnsi="PMingLiU" w:cs="Arial"/>
        </w:rPr>
      </w:pPr>
    </w:p>
    <w:p w14:paraId="428C6A5E" w14:textId="77777777" w:rsidR="00B53F4E" w:rsidRPr="00F527D8" w:rsidRDefault="00B53F4E" w:rsidP="00B53F4E">
      <w:pPr>
        <w:autoSpaceDE w:val="0"/>
        <w:autoSpaceDN w:val="0"/>
        <w:adjustRightInd w:val="0"/>
        <w:spacing w:line="259" w:lineRule="atLeast"/>
        <w:rPr>
          <w:rFonts w:ascii="PMingLiU" w:hAnsi="PMingLiU" w:cs="Arial"/>
        </w:rPr>
      </w:pPr>
    </w:p>
    <w:p w14:paraId="1FD97729" w14:textId="3ADE1A66" w:rsidR="00B53F4E" w:rsidRPr="00F527D8" w:rsidRDefault="00B53F4E" w:rsidP="00B53F4E">
      <w:pPr>
        <w:autoSpaceDE w:val="0"/>
        <w:autoSpaceDN w:val="0"/>
        <w:adjustRightInd w:val="0"/>
        <w:spacing w:line="259" w:lineRule="atLeast"/>
        <w:rPr>
          <w:rFonts w:ascii="PMingLiU" w:hAnsi="PMingLiU" w:cs="Arial"/>
        </w:rPr>
      </w:pPr>
      <w:proofErr w:type="spellStart"/>
      <w:r w:rsidRPr="00F527D8">
        <w:rPr>
          <w:rFonts w:ascii="PMingLiU" w:hAnsi="PMingLiU" w:cs="Arial"/>
        </w:rPr>
        <w:t>b.Read</w:t>
      </w:r>
      <w:proofErr w:type="spellEnd"/>
      <w:r w:rsidRPr="00F527D8">
        <w:rPr>
          <w:rFonts w:ascii="PMingLiU" w:hAnsi="PMingLiU" w:cs="Arial"/>
        </w:rPr>
        <w:t xml:space="preserve"> CCC 106. What is the relationship between the human writers of Scripture </w:t>
      </w:r>
    </w:p>
    <w:p w14:paraId="74BD1FA8" w14:textId="3E6B511D"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and God, the divine author.</w:t>
      </w:r>
    </w:p>
    <w:p w14:paraId="16745FFA" w14:textId="08D86A5C"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閱讀 CCC 106。寫聖經的人與神聖作者 - 上主之間有什麼關係。</w:t>
      </w:r>
    </w:p>
    <w:p w14:paraId="0992BBB0" w14:textId="77777777" w:rsidR="00B53F4E" w:rsidRPr="00F527D8" w:rsidRDefault="00B53F4E" w:rsidP="00B53F4E">
      <w:pPr>
        <w:autoSpaceDE w:val="0"/>
        <w:autoSpaceDN w:val="0"/>
        <w:adjustRightInd w:val="0"/>
        <w:spacing w:line="259" w:lineRule="atLeast"/>
        <w:rPr>
          <w:rFonts w:ascii="PMingLiU" w:hAnsi="PMingLiU" w:cs="Arial"/>
        </w:rPr>
      </w:pPr>
    </w:p>
    <w:p w14:paraId="5D36F573" w14:textId="122E720E" w:rsidR="00B53F4E" w:rsidRPr="00F527D8" w:rsidRDefault="00B53F4E" w:rsidP="00B53F4E">
      <w:pPr>
        <w:autoSpaceDE w:val="0"/>
        <w:autoSpaceDN w:val="0"/>
        <w:adjustRightInd w:val="0"/>
        <w:spacing w:line="259" w:lineRule="atLeast"/>
        <w:rPr>
          <w:rFonts w:ascii="PMingLiU" w:hAnsi="PMingLiU" w:cs="Arial"/>
        </w:rPr>
      </w:pPr>
      <w:proofErr w:type="spellStart"/>
      <w:r w:rsidRPr="00F527D8">
        <w:rPr>
          <w:rFonts w:ascii="PMingLiU" w:hAnsi="PMingLiU" w:cs="Arial"/>
        </w:rPr>
        <w:t>c.Read</w:t>
      </w:r>
      <w:proofErr w:type="spellEnd"/>
      <w:r w:rsidRPr="00F527D8">
        <w:rPr>
          <w:rFonts w:ascii="PMingLiU" w:hAnsi="PMingLiU" w:cs="Arial"/>
        </w:rPr>
        <w:t xml:space="preserve"> the following passages. What does the Bible teach about the power of God’s Word ?</w:t>
      </w:r>
    </w:p>
    <w:p w14:paraId="2073248E" w14:textId="4235622E"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閱讀以下經文。聖經對上主話語的力量有何教導？</w:t>
      </w:r>
    </w:p>
    <w:p w14:paraId="7C4E2503" w14:textId="77777777" w:rsidR="00B53F4E" w:rsidRPr="00F527D8" w:rsidRDefault="00B53F4E" w:rsidP="00B53F4E">
      <w:pPr>
        <w:autoSpaceDE w:val="0"/>
        <w:autoSpaceDN w:val="0"/>
        <w:adjustRightInd w:val="0"/>
        <w:spacing w:line="259" w:lineRule="atLeast"/>
        <w:rPr>
          <w:rFonts w:ascii="PMingLiU" w:hAnsi="PMingLiU" w:cs="Arial"/>
        </w:rPr>
      </w:pPr>
    </w:p>
    <w:p w14:paraId="5CEEE497" w14:textId="77777777" w:rsidR="00B53F4E" w:rsidRPr="00F527D8" w:rsidRDefault="00B53F4E" w:rsidP="00B53F4E">
      <w:pPr>
        <w:autoSpaceDE w:val="0"/>
        <w:autoSpaceDN w:val="0"/>
        <w:adjustRightInd w:val="0"/>
        <w:spacing w:line="259" w:lineRule="atLeast"/>
        <w:rPr>
          <w:rFonts w:ascii="PMingLiU" w:hAnsi="PMingLiU" w:cs="Arial"/>
        </w:rPr>
      </w:pPr>
    </w:p>
    <w:p w14:paraId="53C4627A"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Isaiah 55:10-11</w:t>
      </w:r>
    </w:p>
    <w:p w14:paraId="3002B232"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以撒意亞書 55:10-11</w:t>
      </w:r>
    </w:p>
    <w:p w14:paraId="727AF3C4" w14:textId="77777777" w:rsidR="00B53F4E" w:rsidRPr="00F527D8" w:rsidRDefault="00B53F4E" w:rsidP="00B53F4E">
      <w:pPr>
        <w:autoSpaceDE w:val="0"/>
        <w:autoSpaceDN w:val="0"/>
        <w:adjustRightInd w:val="0"/>
        <w:spacing w:line="259" w:lineRule="atLeast"/>
        <w:rPr>
          <w:rFonts w:ascii="PMingLiU" w:hAnsi="PMingLiU" w:cs="Arial"/>
        </w:rPr>
      </w:pPr>
    </w:p>
    <w:p w14:paraId="71E68A9B" w14:textId="77777777" w:rsidR="00B53F4E" w:rsidRPr="00F527D8" w:rsidRDefault="00B53F4E" w:rsidP="00B53F4E">
      <w:pPr>
        <w:autoSpaceDE w:val="0"/>
        <w:autoSpaceDN w:val="0"/>
        <w:adjustRightInd w:val="0"/>
        <w:spacing w:line="259" w:lineRule="atLeast"/>
        <w:rPr>
          <w:rFonts w:ascii="PMingLiU" w:hAnsi="PMingLiU" w:cs="Arial"/>
        </w:rPr>
      </w:pPr>
    </w:p>
    <w:p w14:paraId="3460456F"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Hebrews 4:12</w:t>
      </w:r>
    </w:p>
    <w:p w14:paraId="6C54872B"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希伯來書 4:12</w:t>
      </w:r>
    </w:p>
    <w:p w14:paraId="01D26048" w14:textId="77777777" w:rsidR="00B53F4E" w:rsidRPr="00F527D8" w:rsidRDefault="00B53F4E" w:rsidP="00B53F4E">
      <w:pPr>
        <w:autoSpaceDE w:val="0"/>
        <w:autoSpaceDN w:val="0"/>
        <w:adjustRightInd w:val="0"/>
        <w:spacing w:line="259" w:lineRule="atLeast"/>
        <w:rPr>
          <w:rFonts w:ascii="PMingLiU" w:hAnsi="PMingLiU" w:cs="Arial"/>
        </w:rPr>
      </w:pPr>
    </w:p>
    <w:p w14:paraId="7EC44DBE" w14:textId="77777777" w:rsidR="00B53F4E" w:rsidRPr="00F527D8" w:rsidRDefault="00B53F4E" w:rsidP="00B53F4E">
      <w:pPr>
        <w:autoSpaceDE w:val="0"/>
        <w:autoSpaceDN w:val="0"/>
        <w:adjustRightInd w:val="0"/>
        <w:spacing w:line="259" w:lineRule="atLeast"/>
        <w:rPr>
          <w:rFonts w:ascii="PMingLiU" w:hAnsi="PMingLiU" w:cs="Arial"/>
        </w:rPr>
      </w:pPr>
    </w:p>
    <w:p w14:paraId="4BE77CF1" w14:textId="77777777" w:rsidR="00B53F4E"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2 Timothy 3:14-17</w:t>
      </w:r>
    </w:p>
    <w:p w14:paraId="5761BCE5" w14:textId="45F28CF2" w:rsidR="00D80BBF" w:rsidRPr="00F527D8" w:rsidRDefault="00B53F4E" w:rsidP="00B53F4E">
      <w:pPr>
        <w:autoSpaceDE w:val="0"/>
        <w:autoSpaceDN w:val="0"/>
        <w:adjustRightInd w:val="0"/>
        <w:spacing w:line="259" w:lineRule="atLeast"/>
        <w:rPr>
          <w:rFonts w:ascii="PMingLiU" w:hAnsi="PMingLiU" w:cs="Arial"/>
        </w:rPr>
      </w:pPr>
      <w:r w:rsidRPr="00F527D8">
        <w:rPr>
          <w:rFonts w:ascii="PMingLiU" w:hAnsi="PMingLiU" w:cs="Arial"/>
        </w:rPr>
        <w:t>弟茂德後書 3:14-17</w:t>
      </w:r>
    </w:p>
    <w:p w14:paraId="0515FA0F" w14:textId="77777777" w:rsidR="00B53F4E" w:rsidRPr="00F527D8" w:rsidRDefault="00B53F4E" w:rsidP="00B53F4E">
      <w:pPr>
        <w:autoSpaceDE w:val="0"/>
        <w:autoSpaceDN w:val="0"/>
        <w:adjustRightInd w:val="0"/>
        <w:spacing w:line="259" w:lineRule="atLeast"/>
        <w:rPr>
          <w:rFonts w:ascii="PMingLiU" w:hAnsi="PMingLiU" w:cs="Arial"/>
        </w:rPr>
      </w:pPr>
    </w:p>
    <w:p w14:paraId="5FBDCDD0" w14:textId="77777777" w:rsidR="00B53F4E" w:rsidRPr="00F527D8" w:rsidRDefault="00B53F4E" w:rsidP="00D80BBF">
      <w:pPr>
        <w:autoSpaceDE w:val="0"/>
        <w:autoSpaceDN w:val="0"/>
        <w:adjustRightInd w:val="0"/>
        <w:spacing w:line="259" w:lineRule="atLeast"/>
        <w:rPr>
          <w:rFonts w:ascii="PMingLiU" w:hAnsi="PMingLiU" w:cs="Arial"/>
          <w:b/>
          <w:bCs/>
          <w:i/>
          <w:iCs/>
        </w:rPr>
      </w:pPr>
    </w:p>
    <w:p w14:paraId="422B879B" w14:textId="77777777" w:rsidR="00B53F4E" w:rsidRPr="00F527D8" w:rsidRDefault="00B53F4E" w:rsidP="00D80BBF">
      <w:pPr>
        <w:autoSpaceDE w:val="0"/>
        <w:autoSpaceDN w:val="0"/>
        <w:adjustRightInd w:val="0"/>
        <w:spacing w:line="259" w:lineRule="atLeast"/>
        <w:rPr>
          <w:rFonts w:ascii="PMingLiU" w:hAnsi="PMingLiU" w:cs="Arial"/>
          <w:b/>
          <w:bCs/>
          <w:i/>
          <w:iCs/>
        </w:rPr>
      </w:pPr>
    </w:p>
    <w:p w14:paraId="2464EACE" w14:textId="77777777" w:rsidR="00B53F4E" w:rsidRPr="00F527D8" w:rsidRDefault="00B53F4E" w:rsidP="00D80BBF">
      <w:pPr>
        <w:autoSpaceDE w:val="0"/>
        <w:autoSpaceDN w:val="0"/>
        <w:adjustRightInd w:val="0"/>
        <w:spacing w:line="259" w:lineRule="atLeast"/>
        <w:rPr>
          <w:rFonts w:ascii="PMingLiU" w:hAnsi="PMingLiU" w:cs="Arial"/>
          <w:b/>
          <w:bCs/>
          <w:i/>
          <w:iCs/>
        </w:rPr>
      </w:pPr>
    </w:p>
    <w:p w14:paraId="5B988F4E" w14:textId="619107F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lastRenderedPageBreak/>
        <w:t>The First Reading</w:t>
      </w:r>
    </w:p>
    <w:p w14:paraId="13EB8ABD" w14:textId="12380FA7" w:rsidR="00B53F4E" w:rsidRPr="00F527D8" w:rsidRDefault="00B53F4E" w:rsidP="00B53F4E">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讀經一</w:t>
      </w:r>
    </w:p>
    <w:p w14:paraId="06BE95AE"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The First Reading is generally from the Old Testament, with texts typically chosen for their connection with the Gospel reading. Following ancient custom, the First Reading during Easter Season is taken from the Acts of the Apostles, which highlights how the Church bore witness to the death and resurrection of Christ.</w:t>
      </w:r>
    </w:p>
    <w:p w14:paraId="65535073" w14:textId="77777777" w:rsidR="00D80BBF" w:rsidRPr="00F527D8" w:rsidRDefault="00531907" w:rsidP="00531907">
      <w:pPr>
        <w:shd w:val="clear" w:color="auto" w:fill="FFFFFF"/>
        <w:autoSpaceDE w:val="0"/>
        <w:autoSpaceDN w:val="0"/>
        <w:adjustRightInd w:val="0"/>
        <w:spacing w:line="259" w:lineRule="atLeast"/>
        <w:rPr>
          <w:rStyle w:val="y2iqfc"/>
          <w:rFonts w:ascii="PMingLiU" w:hAnsi="PMingLiU" w:cs="Arial"/>
          <w:color w:val="202124"/>
        </w:rPr>
      </w:pPr>
      <w:r w:rsidRPr="00F527D8">
        <w:rPr>
          <w:rStyle w:val="y2iqfc"/>
          <w:rFonts w:ascii="PMingLiU" w:hAnsi="PMingLiU" w:cs="Arial"/>
          <w:color w:val="202124"/>
        </w:rPr>
        <w:t>讀經一通常選自舊約，一般選擇與福音相關的經文。按照古老的習俗，復活節期間的讀經一取自宗徒大事錄，其中突出了教會如何見證基督的死亡和復活。</w:t>
      </w:r>
    </w:p>
    <w:p w14:paraId="484247C9" w14:textId="77777777" w:rsidR="00531907" w:rsidRPr="00F527D8" w:rsidRDefault="00531907" w:rsidP="00D80BBF">
      <w:pPr>
        <w:autoSpaceDE w:val="0"/>
        <w:autoSpaceDN w:val="0"/>
        <w:adjustRightInd w:val="0"/>
        <w:spacing w:line="259" w:lineRule="atLeast"/>
        <w:rPr>
          <w:rFonts w:ascii="PMingLiU" w:hAnsi="PMingLiU" w:cs="Arial"/>
        </w:rPr>
      </w:pPr>
    </w:p>
    <w:p w14:paraId="31C8B519"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2. Read CCC 121-123 and CCC 129.</w:t>
      </w:r>
    </w:p>
    <w:p w14:paraId="36044426" w14:textId="194F0F11" w:rsidR="003653C0" w:rsidRPr="00F527D8" w:rsidRDefault="00827581" w:rsidP="003653C0">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 xml:space="preserve">     </w:t>
      </w:r>
      <w:r w:rsidR="003653C0" w:rsidRPr="00F527D8">
        <w:rPr>
          <w:rStyle w:val="y2iqfc"/>
          <w:rFonts w:ascii="PMingLiU" w:hAnsi="PMingLiU" w:cs="Arial"/>
          <w:color w:val="202124"/>
          <w:sz w:val="24"/>
          <w:szCs w:val="24"/>
        </w:rPr>
        <w:t>閱讀 CCC 121-123 和 CCC 129。</w:t>
      </w:r>
    </w:p>
    <w:p w14:paraId="5CB736F3" w14:textId="77777777" w:rsidR="00D80BBF" w:rsidRPr="00F527D8" w:rsidRDefault="00D80BBF" w:rsidP="00D80BBF">
      <w:pPr>
        <w:autoSpaceDE w:val="0"/>
        <w:autoSpaceDN w:val="0"/>
        <w:adjustRightInd w:val="0"/>
        <w:spacing w:line="259" w:lineRule="atLeast"/>
        <w:rPr>
          <w:rFonts w:ascii="PMingLiU" w:hAnsi="PMingLiU" w:cs="Arial"/>
        </w:rPr>
      </w:pPr>
    </w:p>
    <w:p w14:paraId="7BC3FD9D"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a. Why is the Old Testament still important today?</w:t>
      </w:r>
    </w:p>
    <w:p w14:paraId="28E55B1C" w14:textId="0E6A0888" w:rsidR="003653C0" w:rsidRPr="00F527D8" w:rsidRDefault="00827581" w:rsidP="003653C0">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 xml:space="preserve">    </w:t>
      </w:r>
      <w:r w:rsidR="003653C0" w:rsidRPr="00F527D8">
        <w:rPr>
          <w:rStyle w:val="y2iqfc"/>
          <w:rFonts w:ascii="PMingLiU" w:hAnsi="PMingLiU" w:cs="Arial"/>
          <w:color w:val="202124"/>
          <w:sz w:val="24"/>
          <w:szCs w:val="24"/>
        </w:rPr>
        <w:t xml:space="preserve"> 為什麼舊約在今天仍然很重要？</w:t>
      </w:r>
    </w:p>
    <w:p w14:paraId="01E50A62" w14:textId="77777777" w:rsidR="00D80BBF" w:rsidRPr="00F527D8" w:rsidRDefault="00D80BBF" w:rsidP="003653C0">
      <w:pPr>
        <w:shd w:val="clear" w:color="auto" w:fill="FFFFFF"/>
        <w:autoSpaceDE w:val="0"/>
        <w:autoSpaceDN w:val="0"/>
        <w:adjustRightInd w:val="0"/>
        <w:spacing w:line="259" w:lineRule="atLeast"/>
        <w:rPr>
          <w:rFonts w:ascii="PMingLiU" w:hAnsi="PMingLiU" w:cs="Arial"/>
        </w:rPr>
      </w:pPr>
    </w:p>
    <w:p w14:paraId="4ACBF079" w14:textId="77777777" w:rsidR="00D80BBF" w:rsidRPr="00F527D8" w:rsidRDefault="00D80BBF" w:rsidP="00D80BBF">
      <w:pPr>
        <w:autoSpaceDE w:val="0"/>
        <w:autoSpaceDN w:val="0"/>
        <w:adjustRightInd w:val="0"/>
        <w:spacing w:line="259" w:lineRule="atLeast"/>
        <w:rPr>
          <w:rFonts w:ascii="PMingLiU" w:hAnsi="PMingLiU" w:cs="Arial"/>
        </w:rPr>
      </w:pPr>
    </w:p>
    <w:p w14:paraId="0CD52582" w14:textId="77777777" w:rsidR="00D80BBF" w:rsidRPr="00F527D8" w:rsidRDefault="00D80BBF" w:rsidP="003653C0">
      <w:pPr>
        <w:autoSpaceDE w:val="0"/>
        <w:autoSpaceDN w:val="0"/>
        <w:adjustRightInd w:val="0"/>
        <w:spacing w:line="259" w:lineRule="atLeast"/>
        <w:rPr>
          <w:rFonts w:ascii="PMingLiU" w:hAnsi="PMingLiU" w:cs="Arial"/>
        </w:rPr>
      </w:pPr>
      <w:r w:rsidRPr="00F527D8">
        <w:rPr>
          <w:rFonts w:ascii="PMingLiU" w:hAnsi="PMingLiU" w:cs="Arial"/>
        </w:rPr>
        <w:t>b. How should Christians read the Old Testament and understand its relationship to</w:t>
      </w:r>
      <w:r w:rsidR="003653C0" w:rsidRPr="00F527D8">
        <w:rPr>
          <w:rFonts w:ascii="PMingLiU" w:hAnsi="PMingLiU" w:cs="Arial"/>
        </w:rPr>
        <w:t xml:space="preserve"> </w:t>
      </w:r>
      <w:r w:rsidRPr="00F527D8">
        <w:rPr>
          <w:rFonts w:ascii="PMingLiU" w:hAnsi="PMingLiU" w:cs="Arial"/>
        </w:rPr>
        <w:t>the New Testament?</w:t>
      </w:r>
    </w:p>
    <w:p w14:paraId="48154587" w14:textId="77777777" w:rsidR="003653C0" w:rsidRPr="00F527D8" w:rsidRDefault="003653C0" w:rsidP="003653C0">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基督徒應該如何閱讀舊約，並理解它與新約的關係？</w:t>
      </w:r>
    </w:p>
    <w:p w14:paraId="731921FC" w14:textId="77777777" w:rsidR="003653C0" w:rsidRPr="00F527D8" w:rsidRDefault="003653C0" w:rsidP="003653C0">
      <w:pPr>
        <w:pStyle w:val="HTMLPreformatted"/>
        <w:shd w:val="clear" w:color="auto" w:fill="FFFFFF"/>
        <w:spacing w:line="288" w:lineRule="atLeast"/>
        <w:rPr>
          <w:rStyle w:val="y2iqfc"/>
          <w:rFonts w:ascii="PMingLiU" w:hAnsi="PMingLiU" w:cs="Arial"/>
          <w:color w:val="202124"/>
          <w:sz w:val="24"/>
          <w:szCs w:val="24"/>
        </w:rPr>
      </w:pPr>
    </w:p>
    <w:p w14:paraId="2639A780" w14:textId="77777777" w:rsidR="00D80BBF" w:rsidRPr="00F527D8" w:rsidRDefault="00D80BBF" w:rsidP="00D80BBF">
      <w:pPr>
        <w:autoSpaceDE w:val="0"/>
        <w:autoSpaceDN w:val="0"/>
        <w:adjustRightInd w:val="0"/>
        <w:spacing w:line="259" w:lineRule="atLeast"/>
        <w:rPr>
          <w:rFonts w:ascii="PMingLiU" w:hAnsi="PMingLiU" w:cs="Arial"/>
        </w:rPr>
      </w:pPr>
    </w:p>
    <w:p w14:paraId="0CDBA328" w14:textId="7777777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The Responsorial Psalm</w:t>
      </w:r>
    </w:p>
    <w:p w14:paraId="610EFE36" w14:textId="77777777" w:rsidR="003653C0" w:rsidRPr="00F527D8" w:rsidRDefault="003653C0"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答唱詠</w:t>
      </w:r>
    </w:p>
    <w:p w14:paraId="173B3ECD" w14:textId="77777777" w:rsidR="003653C0" w:rsidRPr="00F527D8" w:rsidRDefault="003653C0" w:rsidP="00D80BBF">
      <w:pPr>
        <w:autoSpaceDE w:val="0"/>
        <w:autoSpaceDN w:val="0"/>
        <w:adjustRightInd w:val="0"/>
        <w:spacing w:line="259" w:lineRule="atLeast"/>
        <w:rPr>
          <w:rFonts w:ascii="PMingLiU" w:hAnsi="PMingLiU" w:cs="Arial"/>
          <w:b/>
          <w:bCs/>
          <w:i/>
          <w:iCs/>
        </w:rPr>
      </w:pPr>
    </w:p>
    <w:p w14:paraId="56E50880"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During the Responsorial Psalm, we praise, thank, or call out to God as the lector and the people recite lines from Scripture in alternating fashion. This practice has roots in the Bible.</w:t>
      </w:r>
    </w:p>
    <w:p w14:paraId="024E6CC3" w14:textId="77777777" w:rsidR="003653C0" w:rsidRPr="00F527D8" w:rsidRDefault="003653C0" w:rsidP="000643EF">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在答唱詠中，我們讚美、感謝或呼求上主，因為讀經員和信眾以對答的方式誦讀聖詠中的詩句。這種方式</w:t>
      </w:r>
      <w:r w:rsidR="000643EF" w:rsidRPr="00F527D8">
        <w:rPr>
          <w:rStyle w:val="y2iqfc"/>
          <w:rFonts w:ascii="PMingLiU" w:hAnsi="PMingLiU" w:cs="Arial"/>
          <w:color w:val="202124"/>
          <w:sz w:val="24"/>
          <w:szCs w:val="24"/>
        </w:rPr>
        <w:t>源</w:t>
      </w:r>
      <w:r w:rsidRPr="00F527D8">
        <w:rPr>
          <w:rStyle w:val="y2iqfc"/>
          <w:rFonts w:ascii="PMingLiU" w:hAnsi="PMingLiU" w:cs="Arial"/>
          <w:color w:val="202124"/>
          <w:sz w:val="24"/>
          <w:szCs w:val="24"/>
        </w:rPr>
        <w:t>於聖經。</w:t>
      </w:r>
    </w:p>
    <w:p w14:paraId="15AF1A62" w14:textId="0901BB46" w:rsidR="003653C0" w:rsidRPr="00F527D8" w:rsidRDefault="003653C0" w:rsidP="00D80BBF">
      <w:pPr>
        <w:autoSpaceDE w:val="0"/>
        <w:autoSpaceDN w:val="0"/>
        <w:adjustRightInd w:val="0"/>
        <w:spacing w:line="259" w:lineRule="atLeast"/>
        <w:rPr>
          <w:rFonts w:ascii="PMingLiU" w:hAnsi="PMingLiU" w:cs="Arial"/>
        </w:rPr>
      </w:pPr>
    </w:p>
    <w:p w14:paraId="227A1378" w14:textId="77777777" w:rsidR="00827581" w:rsidRPr="00F527D8" w:rsidRDefault="00827581" w:rsidP="00D80BBF">
      <w:pPr>
        <w:autoSpaceDE w:val="0"/>
        <w:autoSpaceDN w:val="0"/>
        <w:adjustRightInd w:val="0"/>
        <w:spacing w:line="259" w:lineRule="atLeast"/>
        <w:rPr>
          <w:rFonts w:ascii="PMingLiU" w:hAnsi="PMingLiU" w:cs="Arial"/>
        </w:rPr>
      </w:pPr>
    </w:p>
    <w:p w14:paraId="7993D527"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3. The back-and-forth movement of the Responsorial Psalm can be found in different places in both the Bible and the Mass.</w:t>
      </w:r>
    </w:p>
    <w:p w14:paraId="376528D0"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Read the following passages and notice how they reflect the antiphonal pattern of the Responsorial Psalm:</w:t>
      </w:r>
    </w:p>
    <w:p w14:paraId="05C7115F" w14:textId="74391978" w:rsidR="000643EF" w:rsidRPr="00F527D8" w:rsidRDefault="000643EF" w:rsidP="000643EF">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在聖經和彌撒聖祭中，可以在不同的地方可找到對答式的聖詠。</w:t>
      </w:r>
    </w:p>
    <w:p w14:paraId="40F2296D" w14:textId="77777777" w:rsidR="000643EF" w:rsidRPr="00F527D8" w:rsidRDefault="000643EF" w:rsidP="000643EF">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閱讀以下篇章，並注意它們如何反映聖詠的對答模式：</w:t>
      </w:r>
    </w:p>
    <w:p w14:paraId="252C121E" w14:textId="77777777" w:rsidR="000643EF" w:rsidRPr="00F527D8" w:rsidRDefault="000643EF" w:rsidP="000643EF">
      <w:pPr>
        <w:pStyle w:val="HTMLPreformatted"/>
        <w:shd w:val="clear" w:color="auto" w:fill="FFFFFF"/>
        <w:spacing w:line="288" w:lineRule="atLeast"/>
        <w:rPr>
          <w:rStyle w:val="y2iqfc"/>
          <w:rFonts w:ascii="PMingLiU" w:hAnsi="PMingLiU" w:cs="Arial"/>
          <w:color w:val="202124"/>
          <w:sz w:val="24"/>
          <w:szCs w:val="24"/>
        </w:rPr>
      </w:pPr>
    </w:p>
    <w:p w14:paraId="26BFC25F" w14:textId="77777777" w:rsidR="000643EF" w:rsidRPr="00F527D8" w:rsidRDefault="000643EF" w:rsidP="00D80BBF">
      <w:pPr>
        <w:autoSpaceDE w:val="0"/>
        <w:autoSpaceDN w:val="0"/>
        <w:adjustRightInd w:val="0"/>
        <w:spacing w:line="259" w:lineRule="atLeast"/>
        <w:rPr>
          <w:rFonts w:ascii="PMingLiU" w:hAnsi="PMingLiU" w:cs="Arial"/>
        </w:rPr>
      </w:pPr>
    </w:p>
    <w:p w14:paraId="25907634"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Psalm 124:1</w:t>
      </w:r>
    </w:p>
    <w:p w14:paraId="32136B81" w14:textId="77777777" w:rsidR="000643EF" w:rsidRPr="00F527D8" w:rsidRDefault="000643EF" w:rsidP="000643EF">
      <w:pPr>
        <w:pStyle w:val="HTMLPreformatted"/>
        <w:shd w:val="clear" w:color="auto" w:fill="FFFFFF"/>
        <w:spacing w:line="288" w:lineRule="atLeast"/>
        <w:jc w:val="both"/>
        <w:rPr>
          <w:rStyle w:val="y2iqfc"/>
          <w:rFonts w:ascii="PMingLiU" w:hAnsi="PMingLiU" w:cs="Arial"/>
          <w:color w:val="202124"/>
          <w:sz w:val="24"/>
          <w:szCs w:val="24"/>
        </w:rPr>
      </w:pPr>
      <w:r w:rsidRPr="00F527D8">
        <w:rPr>
          <w:rStyle w:val="y2iqfc"/>
          <w:rFonts w:ascii="PMingLiU" w:hAnsi="PMingLiU" w:cs="Arial"/>
          <w:color w:val="202124"/>
          <w:sz w:val="24"/>
          <w:szCs w:val="24"/>
        </w:rPr>
        <w:t>聖詠124:1</w:t>
      </w:r>
    </w:p>
    <w:p w14:paraId="2E0FF9B3" w14:textId="77777777" w:rsidR="000643EF" w:rsidRPr="00F527D8" w:rsidRDefault="000643EF" w:rsidP="000643EF">
      <w:pPr>
        <w:autoSpaceDE w:val="0"/>
        <w:autoSpaceDN w:val="0"/>
        <w:adjustRightInd w:val="0"/>
        <w:spacing w:line="259" w:lineRule="atLeast"/>
        <w:jc w:val="both"/>
        <w:rPr>
          <w:rFonts w:ascii="PMingLiU" w:hAnsi="PMingLiU" w:cs="Arial"/>
        </w:rPr>
      </w:pPr>
    </w:p>
    <w:p w14:paraId="35EB0698" w14:textId="77777777" w:rsidR="000643EF" w:rsidRPr="00F527D8" w:rsidRDefault="000643EF" w:rsidP="000643EF">
      <w:pPr>
        <w:autoSpaceDE w:val="0"/>
        <w:autoSpaceDN w:val="0"/>
        <w:adjustRightInd w:val="0"/>
        <w:spacing w:line="259" w:lineRule="atLeast"/>
        <w:jc w:val="both"/>
        <w:rPr>
          <w:rFonts w:ascii="PMingLiU" w:hAnsi="PMingLiU" w:cs="Arial"/>
        </w:rPr>
      </w:pPr>
    </w:p>
    <w:p w14:paraId="1468C266"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Revelation 5: 11-14</w:t>
      </w:r>
    </w:p>
    <w:p w14:paraId="11F679FB" w14:textId="77777777" w:rsidR="00CB59C9" w:rsidRPr="00F527D8" w:rsidRDefault="00CB59C9" w:rsidP="00CB59C9">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默示錄 5：11-14</w:t>
      </w:r>
    </w:p>
    <w:p w14:paraId="66663595"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b/>
          <w:bCs/>
        </w:rPr>
        <w:lastRenderedPageBreak/>
        <w:t>Think About It</w:t>
      </w:r>
      <w:r w:rsidRPr="00F527D8">
        <w:rPr>
          <w:rFonts w:ascii="PMingLiU" w:hAnsi="PMingLiU" w:cs="Arial"/>
        </w:rPr>
        <w:t>: In addition to the Responsorial Psalm, what are some other places in the Mass where this kind of liturgical dialogue-this back and forth of praise or thanksgiving-is found?</w:t>
      </w:r>
    </w:p>
    <w:p w14:paraId="1863969C" w14:textId="77777777" w:rsidR="00CB59C9" w:rsidRPr="00F527D8" w:rsidRDefault="00CB59C9" w:rsidP="00A07078">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想一想：除了答唱詠之外，在彌撒中還有哪些地方可以找到這種禮儀對</w:t>
      </w:r>
      <w:r w:rsidR="00A07078" w:rsidRPr="00F527D8">
        <w:rPr>
          <w:rStyle w:val="y2iqfc"/>
          <w:rFonts w:ascii="PMingLiU" w:hAnsi="PMingLiU" w:cs="Arial"/>
          <w:color w:val="202124"/>
          <w:sz w:val="24"/>
          <w:szCs w:val="24"/>
        </w:rPr>
        <w:t xml:space="preserve">答 -- </w:t>
      </w:r>
      <w:r w:rsidRPr="00F527D8">
        <w:rPr>
          <w:rStyle w:val="y2iqfc"/>
          <w:rFonts w:ascii="PMingLiU" w:hAnsi="PMingLiU" w:cs="Arial"/>
          <w:color w:val="202124"/>
          <w:sz w:val="24"/>
          <w:szCs w:val="24"/>
        </w:rPr>
        <w:t>這種來回</w:t>
      </w:r>
      <w:r w:rsidR="00A07078" w:rsidRPr="00F527D8">
        <w:rPr>
          <w:rStyle w:val="y2iqfc"/>
          <w:rFonts w:ascii="PMingLiU" w:hAnsi="PMingLiU" w:cs="Arial"/>
          <w:color w:val="202124"/>
          <w:sz w:val="24"/>
          <w:szCs w:val="24"/>
        </w:rPr>
        <w:t>互動的讚美或感恩</w:t>
      </w:r>
      <w:r w:rsidRPr="00F527D8">
        <w:rPr>
          <w:rStyle w:val="y2iqfc"/>
          <w:rFonts w:ascii="PMingLiU" w:hAnsi="PMingLiU" w:cs="Arial"/>
          <w:color w:val="202124"/>
          <w:sz w:val="24"/>
          <w:szCs w:val="24"/>
        </w:rPr>
        <w:t>對話？</w:t>
      </w:r>
    </w:p>
    <w:p w14:paraId="3F95A2A2" w14:textId="77777777" w:rsidR="00CB59C9" w:rsidRPr="00F527D8" w:rsidRDefault="00CB59C9" w:rsidP="00D80BBF">
      <w:pPr>
        <w:autoSpaceDE w:val="0"/>
        <w:autoSpaceDN w:val="0"/>
        <w:adjustRightInd w:val="0"/>
        <w:spacing w:line="259" w:lineRule="atLeast"/>
        <w:rPr>
          <w:rFonts w:ascii="PMingLiU" w:hAnsi="PMingLiU" w:cs="Arial"/>
        </w:rPr>
      </w:pPr>
    </w:p>
    <w:p w14:paraId="6A8CF106" w14:textId="77777777" w:rsidR="00D80BBF" w:rsidRPr="00F527D8" w:rsidRDefault="00D80BBF" w:rsidP="00D80BBF">
      <w:pPr>
        <w:autoSpaceDE w:val="0"/>
        <w:autoSpaceDN w:val="0"/>
        <w:adjustRightInd w:val="0"/>
        <w:spacing w:line="259" w:lineRule="atLeast"/>
        <w:rPr>
          <w:rFonts w:ascii="PMingLiU" w:hAnsi="PMingLiU" w:cs="Arial"/>
        </w:rPr>
      </w:pPr>
    </w:p>
    <w:p w14:paraId="3C075AA8" w14:textId="7777777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The Second Reading and the Gospel</w:t>
      </w:r>
    </w:p>
    <w:p w14:paraId="3BE9AC18" w14:textId="77777777" w:rsidR="00827581" w:rsidRPr="00F527D8" w:rsidRDefault="00827581" w:rsidP="00827581">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讀經二與福音</w:t>
      </w:r>
    </w:p>
    <w:p w14:paraId="41C3E968" w14:textId="77777777" w:rsidR="00827581" w:rsidRPr="00F527D8" w:rsidRDefault="00827581" w:rsidP="00D80BBF">
      <w:pPr>
        <w:autoSpaceDE w:val="0"/>
        <w:autoSpaceDN w:val="0"/>
        <w:adjustRightInd w:val="0"/>
        <w:spacing w:line="259" w:lineRule="atLeast"/>
        <w:rPr>
          <w:rFonts w:ascii="PMingLiU" w:hAnsi="PMingLiU" w:cs="Arial"/>
        </w:rPr>
      </w:pPr>
    </w:p>
    <w:p w14:paraId="5136FEE6" w14:textId="0E7BE319"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The Second Reading, which comes from the New Testament, is used on Sundays and solemnities. It is usually chosen independently of the First Reading and the Gospel, but it sometimes corresponds to the themes of a particular season, such as Christmas or Lent.</w:t>
      </w:r>
    </w:p>
    <w:p w14:paraId="5F8C831D" w14:textId="77777777" w:rsidR="00A07078" w:rsidRPr="00F527D8" w:rsidRDefault="00A07078" w:rsidP="00A07078">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選自新約的讀經二是在主日和瞻禮慶日使用。它的選取通常獨立於讀經一和福音，但有時與特定慶節的主題相對應，例如聖誕節或四旬期。</w:t>
      </w:r>
    </w:p>
    <w:p w14:paraId="2C8EE8D8" w14:textId="77777777" w:rsidR="00A07078" w:rsidRPr="00F527D8" w:rsidRDefault="00A07078" w:rsidP="00A07078">
      <w:pPr>
        <w:pStyle w:val="HTMLPreformatted"/>
        <w:shd w:val="clear" w:color="auto" w:fill="FFFFFF"/>
        <w:spacing w:line="288" w:lineRule="atLeast"/>
        <w:rPr>
          <w:rStyle w:val="y2iqfc"/>
          <w:rFonts w:ascii="PMingLiU" w:hAnsi="PMingLiU" w:cs="Arial"/>
          <w:color w:val="202124"/>
          <w:sz w:val="24"/>
          <w:szCs w:val="24"/>
        </w:rPr>
      </w:pPr>
    </w:p>
    <w:p w14:paraId="0187833C" w14:textId="77777777" w:rsidR="00D80BBF" w:rsidRPr="00F527D8" w:rsidRDefault="00D80BBF" w:rsidP="00D80BBF">
      <w:pPr>
        <w:autoSpaceDE w:val="0"/>
        <w:autoSpaceDN w:val="0"/>
        <w:adjustRightInd w:val="0"/>
        <w:spacing w:line="259" w:lineRule="atLeast"/>
        <w:rPr>
          <w:rFonts w:ascii="PMingLiU" w:hAnsi="PMingLiU" w:cs="Arial"/>
        </w:rPr>
      </w:pPr>
    </w:p>
    <w:p w14:paraId="46C24354" w14:textId="77777777" w:rsidR="00D80BBF" w:rsidRPr="00F527D8" w:rsidRDefault="00D80BBF" w:rsidP="00A07078">
      <w:pPr>
        <w:autoSpaceDE w:val="0"/>
        <w:autoSpaceDN w:val="0"/>
        <w:adjustRightInd w:val="0"/>
        <w:spacing w:line="259" w:lineRule="atLeast"/>
        <w:rPr>
          <w:rFonts w:ascii="PMingLiU" w:hAnsi="PMingLiU" w:cs="Arial"/>
        </w:rPr>
      </w:pPr>
      <w:r w:rsidRPr="00F527D8">
        <w:rPr>
          <w:rFonts w:ascii="PMingLiU" w:hAnsi="PMingLiU" w:cs="Arial"/>
        </w:rPr>
        <w:t>4. After the Second Reading, the Liturgy of the Word reaches a climactic moment in the</w:t>
      </w:r>
      <w:r w:rsidR="00A07078" w:rsidRPr="00F527D8">
        <w:rPr>
          <w:rFonts w:ascii="PMingLiU" w:hAnsi="PMingLiU" w:cs="Arial"/>
        </w:rPr>
        <w:t xml:space="preserve"> </w:t>
      </w:r>
      <w:r w:rsidRPr="00F527D8">
        <w:rPr>
          <w:rFonts w:ascii="PMingLiU" w:hAnsi="PMingLiU" w:cs="Arial"/>
        </w:rPr>
        <w:t>Proclamation of the Gospel.</w:t>
      </w:r>
    </w:p>
    <w:p w14:paraId="2FCDB884" w14:textId="4C761D4A" w:rsidR="008953EB" w:rsidRPr="00F527D8" w:rsidRDefault="008953EB" w:rsidP="008953EB">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在讀經二後，宣讀福音使聖道禮儀達到了高峰。</w:t>
      </w:r>
    </w:p>
    <w:p w14:paraId="022C73CD" w14:textId="77777777" w:rsidR="00D80BBF" w:rsidRPr="00F527D8" w:rsidRDefault="00D80BBF" w:rsidP="00D80BBF">
      <w:pPr>
        <w:autoSpaceDE w:val="0"/>
        <w:autoSpaceDN w:val="0"/>
        <w:adjustRightInd w:val="0"/>
        <w:spacing w:line="259" w:lineRule="atLeast"/>
        <w:rPr>
          <w:rFonts w:ascii="PMingLiU" w:hAnsi="PMingLiU" w:cs="Arial"/>
        </w:rPr>
      </w:pPr>
    </w:p>
    <w:p w14:paraId="7E633CC3"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a. Drawing on your own recollection of this moment of Mass, what happens at the Proclamation of the Gospel that does not happen with the other readings from the Bible? In other words, what unique rituals and prayers occur specifically before the reading of the Gospel?</w:t>
      </w:r>
    </w:p>
    <w:p w14:paraId="7EAA3B58" w14:textId="6432217A" w:rsidR="008953EB" w:rsidRPr="00F527D8" w:rsidRDefault="008953EB" w:rsidP="008953EB">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根據你自己對彌撒那一刻的回憶，在宣讀福音時，會出現什麼在其他讀經時沒有發生的事情？換句話說，在宣讀福音之前，會進行哪些獨特的儀式和祈禱？</w:t>
      </w:r>
    </w:p>
    <w:p w14:paraId="63B39534" w14:textId="77777777" w:rsidR="008953EB" w:rsidRPr="00F527D8" w:rsidRDefault="008953EB" w:rsidP="00D80BBF">
      <w:pPr>
        <w:autoSpaceDE w:val="0"/>
        <w:autoSpaceDN w:val="0"/>
        <w:adjustRightInd w:val="0"/>
        <w:spacing w:line="259" w:lineRule="atLeast"/>
        <w:rPr>
          <w:rFonts w:ascii="PMingLiU" w:hAnsi="PMingLiU" w:cs="Arial"/>
        </w:rPr>
      </w:pPr>
    </w:p>
    <w:p w14:paraId="7B6FDE01" w14:textId="77777777" w:rsidR="00D80BBF" w:rsidRPr="00F527D8" w:rsidRDefault="00D80BBF" w:rsidP="00D80BBF">
      <w:pPr>
        <w:autoSpaceDE w:val="0"/>
        <w:autoSpaceDN w:val="0"/>
        <w:adjustRightInd w:val="0"/>
        <w:spacing w:line="259" w:lineRule="atLeast"/>
        <w:rPr>
          <w:rFonts w:ascii="PMingLiU" w:hAnsi="PMingLiU" w:cs="Arial"/>
        </w:rPr>
      </w:pPr>
    </w:p>
    <w:p w14:paraId="0DA4BEB5" w14:textId="77777777" w:rsidR="00D80BBF" w:rsidRPr="00F527D8" w:rsidRDefault="00D80BBF" w:rsidP="00D80BBF">
      <w:pPr>
        <w:autoSpaceDE w:val="0"/>
        <w:autoSpaceDN w:val="0"/>
        <w:adjustRightInd w:val="0"/>
        <w:spacing w:line="259" w:lineRule="atLeast"/>
        <w:rPr>
          <w:rFonts w:ascii="PMingLiU" w:hAnsi="PMingLiU" w:cs="Arial"/>
        </w:rPr>
      </w:pPr>
    </w:p>
    <w:p w14:paraId="0434E06D"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b. Why do you think the Gospel receives this extra attention in the Mass? (See CCC 125.)</w:t>
      </w:r>
    </w:p>
    <w:p w14:paraId="3C2060B4" w14:textId="612FD92D" w:rsidR="00EA511C" w:rsidRPr="00F527D8" w:rsidRDefault="00EA511C" w:rsidP="00EA511C">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你認為福音在彌撒中，為什麼受到如此格外的關注？ （見 CCC 125。）</w:t>
      </w:r>
    </w:p>
    <w:p w14:paraId="412AA54B" w14:textId="03AB86D1" w:rsidR="00D80BBF" w:rsidRPr="00F527D8" w:rsidRDefault="00D80BBF" w:rsidP="00EA511C">
      <w:pPr>
        <w:shd w:val="clear" w:color="auto" w:fill="FFFFFF"/>
        <w:autoSpaceDE w:val="0"/>
        <w:autoSpaceDN w:val="0"/>
        <w:adjustRightInd w:val="0"/>
        <w:spacing w:line="259" w:lineRule="atLeast"/>
        <w:rPr>
          <w:rFonts w:ascii="PMingLiU" w:hAnsi="PMingLiU" w:cs="Arial"/>
        </w:rPr>
      </w:pPr>
    </w:p>
    <w:p w14:paraId="665FAFE1" w14:textId="77777777" w:rsidR="00827581" w:rsidRPr="00F527D8" w:rsidRDefault="00827581" w:rsidP="00EA511C">
      <w:pPr>
        <w:shd w:val="clear" w:color="auto" w:fill="FFFFFF"/>
        <w:autoSpaceDE w:val="0"/>
        <w:autoSpaceDN w:val="0"/>
        <w:adjustRightInd w:val="0"/>
        <w:spacing w:line="259" w:lineRule="atLeast"/>
        <w:rPr>
          <w:rFonts w:ascii="PMingLiU" w:hAnsi="PMingLiU" w:cs="Arial"/>
        </w:rPr>
      </w:pPr>
    </w:p>
    <w:p w14:paraId="1C14082A" w14:textId="77777777" w:rsidR="00EA511C" w:rsidRPr="00F527D8" w:rsidRDefault="00EA511C" w:rsidP="00D80BBF">
      <w:pPr>
        <w:autoSpaceDE w:val="0"/>
        <w:autoSpaceDN w:val="0"/>
        <w:adjustRightInd w:val="0"/>
        <w:spacing w:line="259" w:lineRule="atLeast"/>
        <w:rPr>
          <w:rFonts w:ascii="PMingLiU" w:hAnsi="PMingLiU" w:cs="Arial"/>
        </w:rPr>
      </w:pPr>
    </w:p>
    <w:p w14:paraId="4789E589" w14:textId="7777777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The Homily</w:t>
      </w:r>
    </w:p>
    <w:p w14:paraId="10378E0B" w14:textId="77777777" w:rsidR="00EA511C" w:rsidRPr="00F527D8" w:rsidRDefault="00EA511C" w:rsidP="00EA511C">
      <w:pPr>
        <w:pStyle w:val="HTMLPreformatted"/>
        <w:shd w:val="clear" w:color="auto" w:fill="FFFFFF"/>
        <w:spacing w:line="288" w:lineRule="atLeast"/>
        <w:rPr>
          <w:rStyle w:val="y2iqfc"/>
          <w:rFonts w:ascii="PMingLiU" w:hAnsi="PMingLiU" w:cs="Arial"/>
          <w:b/>
          <w:bCs/>
          <w:i/>
          <w:iCs/>
          <w:color w:val="202124"/>
          <w:sz w:val="24"/>
          <w:szCs w:val="24"/>
        </w:rPr>
      </w:pPr>
      <w:r w:rsidRPr="00F527D8">
        <w:rPr>
          <w:rStyle w:val="y2iqfc"/>
          <w:rFonts w:ascii="PMingLiU" w:hAnsi="PMingLiU" w:cs="Arial"/>
          <w:b/>
          <w:bCs/>
          <w:i/>
          <w:iCs/>
          <w:color w:val="202124"/>
          <w:sz w:val="24"/>
          <w:szCs w:val="24"/>
        </w:rPr>
        <w:t>講道</w:t>
      </w:r>
    </w:p>
    <w:p w14:paraId="3E50E43C" w14:textId="77777777" w:rsidR="00EA511C" w:rsidRPr="00F527D8" w:rsidRDefault="00EA511C" w:rsidP="00EA511C">
      <w:pPr>
        <w:shd w:val="clear" w:color="auto" w:fill="FFFFFF"/>
        <w:autoSpaceDE w:val="0"/>
        <w:autoSpaceDN w:val="0"/>
        <w:adjustRightInd w:val="0"/>
        <w:spacing w:line="259" w:lineRule="atLeast"/>
        <w:rPr>
          <w:rFonts w:ascii="PMingLiU" w:hAnsi="PMingLiU" w:cs="Arial"/>
          <w:b/>
          <w:bCs/>
          <w:i/>
          <w:iCs/>
        </w:rPr>
      </w:pPr>
    </w:p>
    <w:p w14:paraId="40509A07"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The word homily means "explanation" in Greek. Itis used to describe the priest's (or bishop's or deacon's) explanation of and expounding upon the biblical texts proclaimed in the Liturgy of the Word. This practice has its roots not only in the early Church but also in the Scriptures themselves.</w:t>
      </w:r>
    </w:p>
    <w:p w14:paraId="66DC728C" w14:textId="77777777" w:rsidR="00EA511C" w:rsidRPr="00F527D8" w:rsidRDefault="00EA511C" w:rsidP="00C55807">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Homily 這詞彙在希臘語中的意思是「解釋」。它用於描述司鐸（或主教或執事）對聖道禮儀中宣</w:t>
      </w:r>
      <w:r w:rsidR="00C55807" w:rsidRPr="00F527D8">
        <w:rPr>
          <w:rStyle w:val="y2iqfc"/>
          <w:rFonts w:ascii="PMingLiU" w:hAnsi="PMingLiU" w:cs="Arial"/>
          <w:color w:val="202124"/>
          <w:sz w:val="24"/>
          <w:szCs w:val="24"/>
        </w:rPr>
        <w:t>讀的</w:t>
      </w:r>
      <w:r w:rsidRPr="00F527D8">
        <w:rPr>
          <w:rStyle w:val="y2iqfc"/>
          <w:rFonts w:ascii="PMingLiU" w:hAnsi="PMingLiU" w:cs="Arial"/>
          <w:color w:val="202124"/>
          <w:sz w:val="24"/>
          <w:szCs w:val="24"/>
        </w:rPr>
        <w:t>聖經</w:t>
      </w:r>
      <w:r w:rsidR="00C55807" w:rsidRPr="00F527D8">
        <w:rPr>
          <w:rStyle w:val="y2iqfc"/>
          <w:rFonts w:ascii="PMingLiU" w:hAnsi="PMingLiU" w:cs="Arial"/>
          <w:color w:val="202124"/>
          <w:sz w:val="24"/>
          <w:szCs w:val="24"/>
        </w:rPr>
        <w:t>篇章，加以解</w:t>
      </w:r>
      <w:r w:rsidRPr="00F527D8">
        <w:rPr>
          <w:rStyle w:val="y2iqfc"/>
          <w:rFonts w:ascii="PMingLiU" w:hAnsi="PMingLiU" w:cs="Arial"/>
          <w:color w:val="202124"/>
          <w:sz w:val="24"/>
          <w:szCs w:val="24"/>
        </w:rPr>
        <w:t>釋和闡述。這種做法不僅源於早期教會，也源於聖經本身。</w:t>
      </w:r>
    </w:p>
    <w:p w14:paraId="0F7F0FCD"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lastRenderedPageBreak/>
        <w:t>5. Read Nehemiah 8:5-8. In this passage, the book of the Law is not merely proclaimed to the people. What do the Levites do to ensure that the Word of God is understood properly?</w:t>
      </w:r>
    </w:p>
    <w:p w14:paraId="19637746" w14:textId="31167B3C" w:rsidR="00C55807" w:rsidRPr="00F527D8" w:rsidRDefault="00C55807" w:rsidP="00C55807">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閱讀厄斯德拉下8:5-8。在這段經文中，法律書不僅是向人們宣講的。肋未人如何確保上主的聖言得到正確理解？</w:t>
      </w:r>
    </w:p>
    <w:p w14:paraId="17E38097" w14:textId="77777777" w:rsidR="00D80BBF" w:rsidRPr="00F527D8" w:rsidRDefault="00D80BBF" w:rsidP="00C55807">
      <w:pPr>
        <w:shd w:val="clear" w:color="auto" w:fill="FFFFFF"/>
        <w:autoSpaceDE w:val="0"/>
        <w:autoSpaceDN w:val="0"/>
        <w:adjustRightInd w:val="0"/>
        <w:spacing w:line="259" w:lineRule="atLeast"/>
        <w:rPr>
          <w:rFonts w:ascii="PMingLiU" w:hAnsi="PMingLiU" w:cs="Arial"/>
        </w:rPr>
      </w:pPr>
    </w:p>
    <w:p w14:paraId="0DC8D143" w14:textId="77777777" w:rsidR="00D80BBF" w:rsidRPr="00F527D8" w:rsidRDefault="00D80BBF" w:rsidP="00D80BBF">
      <w:pPr>
        <w:autoSpaceDE w:val="0"/>
        <w:autoSpaceDN w:val="0"/>
        <w:adjustRightInd w:val="0"/>
        <w:spacing w:line="259" w:lineRule="atLeast"/>
        <w:rPr>
          <w:rFonts w:ascii="PMingLiU" w:hAnsi="PMingLiU" w:cs="Arial"/>
        </w:rPr>
      </w:pPr>
    </w:p>
    <w:p w14:paraId="6C10B7DA" w14:textId="77777777" w:rsidR="00D80BBF" w:rsidRPr="00F527D8" w:rsidRDefault="00D80BBF" w:rsidP="00C55807">
      <w:pPr>
        <w:autoSpaceDE w:val="0"/>
        <w:autoSpaceDN w:val="0"/>
        <w:adjustRightInd w:val="0"/>
        <w:spacing w:line="259" w:lineRule="atLeast"/>
        <w:rPr>
          <w:rFonts w:ascii="PMingLiU" w:hAnsi="PMingLiU" w:cs="Arial"/>
        </w:rPr>
      </w:pPr>
      <w:r w:rsidRPr="00F527D8">
        <w:rPr>
          <w:rFonts w:ascii="PMingLiU" w:hAnsi="PMingLiU" w:cs="Arial"/>
        </w:rPr>
        <w:t>6. In Jesus' day, the Scriptures were read in the synagogue and then explained by the rabbis or other leaders. How is this reflected in the following verses, which report Jesus' own ministry in the synagogues?</w:t>
      </w:r>
    </w:p>
    <w:p w14:paraId="4C155CF7" w14:textId="64A691AE" w:rsidR="00C55807" w:rsidRPr="00F527D8" w:rsidRDefault="00B53F4E" w:rsidP="00C55807">
      <w:pPr>
        <w:autoSpaceDE w:val="0"/>
        <w:autoSpaceDN w:val="0"/>
        <w:adjustRightInd w:val="0"/>
        <w:spacing w:line="259" w:lineRule="atLeast"/>
        <w:rPr>
          <w:rStyle w:val="y2iqfc"/>
          <w:rFonts w:ascii="PMingLiU" w:hAnsi="PMingLiU" w:cs="Arial"/>
          <w:color w:val="202124"/>
        </w:rPr>
      </w:pPr>
      <w:r w:rsidRPr="00F527D8">
        <w:rPr>
          <w:rStyle w:val="y2iqfc"/>
          <w:rFonts w:ascii="PMingLiU" w:hAnsi="PMingLiU" w:cs="Arial"/>
          <w:color w:val="202124"/>
        </w:rPr>
        <w:t>在耶穌的時代，在會堂裡宣讀聖經，然後由辣彼或其他宗教領袖解釋。這如何反映在以下經文中，這些經文講述了耶穌自己在會堂裡的傳教使命？</w:t>
      </w:r>
    </w:p>
    <w:p w14:paraId="652FAF2E" w14:textId="77777777" w:rsidR="00B53F4E" w:rsidRPr="00F527D8" w:rsidRDefault="00B53F4E" w:rsidP="00C55807">
      <w:pPr>
        <w:autoSpaceDE w:val="0"/>
        <w:autoSpaceDN w:val="0"/>
        <w:adjustRightInd w:val="0"/>
        <w:spacing w:line="259" w:lineRule="atLeast"/>
        <w:rPr>
          <w:rFonts w:ascii="PMingLiU" w:hAnsi="PMingLiU" w:cs="Arial"/>
        </w:rPr>
      </w:pPr>
    </w:p>
    <w:p w14:paraId="6A9C3CAE"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Mark 1:21</w:t>
      </w:r>
    </w:p>
    <w:p w14:paraId="06D0CDF5" w14:textId="77777777" w:rsidR="00EC57B7" w:rsidRPr="00F527D8" w:rsidRDefault="00EC57B7" w:rsidP="00EC57B7">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馬竇福音 1:21</w:t>
      </w:r>
    </w:p>
    <w:p w14:paraId="1379F551" w14:textId="77777777" w:rsidR="00D80BBF" w:rsidRPr="00F527D8" w:rsidRDefault="00D80BBF" w:rsidP="00D80BBF">
      <w:pPr>
        <w:autoSpaceDE w:val="0"/>
        <w:autoSpaceDN w:val="0"/>
        <w:adjustRightInd w:val="0"/>
        <w:spacing w:line="259" w:lineRule="atLeast"/>
        <w:rPr>
          <w:rFonts w:ascii="PMingLiU" w:hAnsi="PMingLiU" w:cs="Arial"/>
        </w:rPr>
      </w:pPr>
    </w:p>
    <w:p w14:paraId="48C4D893" w14:textId="77777777" w:rsidR="00D80BBF" w:rsidRPr="00F527D8" w:rsidRDefault="00D80BBF" w:rsidP="00D80BBF">
      <w:pPr>
        <w:autoSpaceDE w:val="0"/>
        <w:autoSpaceDN w:val="0"/>
        <w:adjustRightInd w:val="0"/>
        <w:spacing w:line="259" w:lineRule="atLeast"/>
        <w:rPr>
          <w:rFonts w:ascii="PMingLiU" w:hAnsi="PMingLiU" w:cs="Arial"/>
        </w:rPr>
      </w:pPr>
    </w:p>
    <w:p w14:paraId="42B5696D"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Luke 4: 18-30</w:t>
      </w:r>
    </w:p>
    <w:p w14:paraId="449A5543" w14:textId="77777777" w:rsidR="00EC57B7" w:rsidRPr="00F527D8" w:rsidRDefault="00EC57B7" w:rsidP="00EC57B7">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路加福音 4：18-30</w:t>
      </w:r>
    </w:p>
    <w:p w14:paraId="6FC5BCEF" w14:textId="77777777" w:rsidR="00D80BBF" w:rsidRPr="00F527D8" w:rsidRDefault="00D80BBF" w:rsidP="00D80BBF">
      <w:pPr>
        <w:autoSpaceDE w:val="0"/>
        <w:autoSpaceDN w:val="0"/>
        <w:adjustRightInd w:val="0"/>
        <w:spacing w:line="259" w:lineRule="atLeast"/>
        <w:rPr>
          <w:rFonts w:ascii="PMingLiU" w:hAnsi="PMingLiU" w:cs="Arial"/>
        </w:rPr>
      </w:pPr>
    </w:p>
    <w:p w14:paraId="0FEE159D" w14:textId="77777777" w:rsidR="00D80BBF" w:rsidRPr="00F527D8" w:rsidRDefault="00D80BBF" w:rsidP="00D80BBF">
      <w:pPr>
        <w:autoSpaceDE w:val="0"/>
        <w:autoSpaceDN w:val="0"/>
        <w:adjustRightInd w:val="0"/>
        <w:spacing w:line="259" w:lineRule="atLeast"/>
        <w:rPr>
          <w:rFonts w:ascii="PMingLiU" w:hAnsi="PMingLiU" w:cs="Arial"/>
        </w:rPr>
      </w:pPr>
    </w:p>
    <w:p w14:paraId="3BBFD405" w14:textId="77777777" w:rsidR="00D80BBF" w:rsidRPr="00F527D8" w:rsidRDefault="00D80BBF" w:rsidP="00D80BBF">
      <w:pPr>
        <w:autoSpaceDE w:val="0"/>
        <w:autoSpaceDN w:val="0"/>
        <w:adjustRightInd w:val="0"/>
        <w:spacing w:line="259" w:lineRule="atLeast"/>
        <w:rPr>
          <w:rFonts w:ascii="PMingLiU" w:hAnsi="PMingLiU" w:cs="Arial"/>
          <w:b/>
          <w:bCs/>
          <w:i/>
          <w:iCs/>
        </w:rPr>
      </w:pPr>
    </w:p>
    <w:p w14:paraId="3EDDD8BE" w14:textId="7777777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Profession of Faith: The Creed</w:t>
      </w:r>
    </w:p>
    <w:p w14:paraId="5FD0CF95" w14:textId="77777777" w:rsidR="00EC57B7" w:rsidRPr="00F527D8" w:rsidRDefault="00EC57B7" w:rsidP="00EC57B7">
      <w:pPr>
        <w:pStyle w:val="HTMLPreformatted"/>
        <w:shd w:val="clear" w:color="auto" w:fill="FFFFFF"/>
        <w:spacing w:line="288" w:lineRule="atLeast"/>
        <w:rPr>
          <w:rStyle w:val="y2iqfc"/>
          <w:rFonts w:ascii="PMingLiU" w:hAnsi="PMingLiU" w:cs="Arial"/>
          <w:i/>
          <w:iCs/>
          <w:color w:val="202124"/>
          <w:sz w:val="24"/>
          <w:szCs w:val="24"/>
        </w:rPr>
      </w:pPr>
      <w:r w:rsidRPr="00F527D8">
        <w:rPr>
          <w:rStyle w:val="y2iqfc"/>
          <w:rFonts w:ascii="PMingLiU" w:hAnsi="PMingLiU" w:cs="Arial"/>
          <w:i/>
          <w:iCs/>
          <w:color w:val="202124"/>
          <w:sz w:val="24"/>
          <w:szCs w:val="24"/>
        </w:rPr>
        <w:t>宣認信仰：信經</w:t>
      </w:r>
    </w:p>
    <w:p w14:paraId="68B869CF" w14:textId="77777777" w:rsidR="00EC57B7" w:rsidRPr="00F527D8" w:rsidRDefault="00EC57B7" w:rsidP="00D80BBF">
      <w:pPr>
        <w:autoSpaceDE w:val="0"/>
        <w:autoSpaceDN w:val="0"/>
        <w:adjustRightInd w:val="0"/>
        <w:spacing w:line="259" w:lineRule="atLeast"/>
        <w:rPr>
          <w:rFonts w:ascii="PMingLiU" w:hAnsi="PMingLiU" w:cs="Arial"/>
          <w:b/>
          <w:bCs/>
          <w:i/>
          <w:iCs/>
        </w:rPr>
      </w:pPr>
    </w:p>
    <w:p w14:paraId="05C00C82"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After the homily, we stand and recite the Creed.</w:t>
      </w:r>
    </w:p>
    <w:p w14:paraId="7F1DD85E" w14:textId="77777777" w:rsidR="00F43C55" w:rsidRPr="00F527D8" w:rsidRDefault="00F43C55" w:rsidP="00F43C55">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講道結束後，我們起立並背誦信經。</w:t>
      </w:r>
    </w:p>
    <w:p w14:paraId="370286B5" w14:textId="77777777" w:rsidR="00F43C55" w:rsidRPr="00F527D8" w:rsidRDefault="00F43C55" w:rsidP="00D80BBF">
      <w:pPr>
        <w:autoSpaceDE w:val="0"/>
        <w:autoSpaceDN w:val="0"/>
        <w:adjustRightInd w:val="0"/>
        <w:spacing w:line="259" w:lineRule="atLeast"/>
        <w:rPr>
          <w:rFonts w:ascii="PMingLiU" w:hAnsi="PMingLiU" w:cs="Arial"/>
        </w:rPr>
      </w:pPr>
    </w:p>
    <w:p w14:paraId="76F6B1A1" w14:textId="77777777" w:rsidR="00D80BBF" w:rsidRPr="00F527D8" w:rsidRDefault="00D80BBF" w:rsidP="00F43C55">
      <w:pPr>
        <w:autoSpaceDE w:val="0"/>
        <w:autoSpaceDN w:val="0"/>
        <w:adjustRightInd w:val="0"/>
        <w:spacing w:line="259" w:lineRule="atLeast"/>
        <w:rPr>
          <w:rFonts w:ascii="PMingLiU" w:hAnsi="PMingLiU" w:cs="Arial"/>
        </w:rPr>
      </w:pPr>
      <w:r w:rsidRPr="00F527D8">
        <w:rPr>
          <w:rFonts w:ascii="PMingLiU" w:hAnsi="PMingLiU" w:cs="Arial"/>
        </w:rPr>
        <w:t>7. The ancient Israelites had their own creed-like summary statement of faith, found in</w:t>
      </w:r>
      <w:r w:rsidR="00F43C55" w:rsidRPr="00F527D8">
        <w:rPr>
          <w:rFonts w:ascii="PMingLiU" w:hAnsi="PMingLiU" w:cs="Arial"/>
        </w:rPr>
        <w:t xml:space="preserve"> </w:t>
      </w:r>
      <w:r w:rsidRPr="00F527D8">
        <w:rPr>
          <w:rFonts w:ascii="PMingLiU" w:hAnsi="PMingLiU" w:cs="Arial"/>
        </w:rPr>
        <w:t>Deuteronomy 6:4-5. It is known as the Shema, a Hebrew word meaning "hear," which is the first word of the statement: "Hear, 0 Israel: The LORD our God is one LORD ... " In reciting the Shema, the Israelites expressed a different view of the world than was commonly accepted. The nations around Israel believed in multiple deities; they worshipped not the Creator but the things he created, such as the sun, moon, stars, rivers, and animals. Israel's Shema, however, emphasized belief in only one God (monotheism). Israel's God was the one true God over all and the Creator of all the things that the pagans mistakenly viewed as deities. In this, the Shema was countercultural.</w:t>
      </w:r>
    </w:p>
    <w:p w14:paraId="58273CD0" w14:textId="7B4F655E" w:rsidR="00F43C55" w:rsidRPr="00F527D8" w:rsidRDefault="000A3222" w:rsidP="005812E4">
      <w:pPr>
        <w:shd w:val="clear" w:color="auto" w:fill="FFFFFF"/>
        <w:autoSpaceDE w:val="0"/>
        <w:autoSpaceDN w:val="0"/>
        <w:adjustRightInd w:val="0"/>
        <w:spacing w:line="259" w:lineRule="atLeast"/>
        <w:rPr>
          <w:rFonts w:ascii="PMingLiU" w:hAnsi="PMingLiU" w:cs="Arial"/>
        </w:rPr>
      </w:pPr>
      <w:r w:rsidRPr="00F527D8">
        <w:rPr>
          <w:rStyle w:val="y2iqfc"/>
          <w:rFonts w:ascii="PMingLiU" w:hAnsi="PMingLiU" w:cs="Arial"/>
          <w:color w:val="202124"/>
        </w:rPr>
        <w:t>古代以色列人有他們自己的信條式的信仰總綱聲明，見於申命記 6:4-5。它被稱為舍瑪，希伯來語的意思是“聆聽”，這是總綱的第一個詞：“聽，啊 以色列：上主我們的主是獨一的主……”在背誦舍瑪時，以色列人表達了不同於人們普遍接受的世界觀。以色列周圍的民族屬多神的信仰；他們崇拜的不是造物主，而是祂創造的東西，比如太陽、月亮、星星、河流和動物。然而，以色列的舍瑪強調只相信一位神（一神論）。以色列的上主是獨一的真神，祂是異教徒錯誤視為神靈的萬物的創造者。在這方面，Shema (舍瑪)與異教的文化相反。</w:t>
      </w:r>
    </w:p>
    <w:p w14:paraId="7454E51B" w14:textId="77777777" w:rsidR="00D80BBF" w:rsidRPr="00F527D8" w:rsidRDefault="00D80BBF" w:rsidP="00D80BBF">
      <w:pPr>
        <w:autoSpaceDE w:val="0"/>
        <w:autoSpaceDN w:val="0"/>
        <w:adjustRightInd w:val="0"/>
        <w:spacing w:line="259" w:lineRule="atLeast"/>
        <w:rPr>
          <w:rFonts w:ascii="PMingLiU" w:hAnsi="PMingLiU" w:cs="Arial"/>
        </w:rPr>
      </w:pPr>
    </w:p>
    <w:p w14:paraId="77E62C13" w14:textId="5784BCE0" w:rsidR="00D80BBF" w:rsidRPr="00F527D8" w:rsidRDefault="00827581" w:rsidP="00827581">
      <w:pPr>
        <w:autoSpaceDE w:val="0"/>
        <w:autoSpaceDN w:val="0"/>
        <w:adjustRightInd w:val="0"/>
        <w:spacing w:line="259" w:lineRule="atLeast"/>
        <w:rPr>
          <w:rFonts w:ascii="PMingLiU" w:hAnsi="PMingLiU" w:cs="Arial"/>
        </w:rPr>
      </w:pPr>
      <w:r w:rsidRPr="00F527D8">
        <w:rPr>
          <w:rFonts w:ascii="PMingLiU" w:hAnsi="PMingLiU" w:cs="Arial"/>
        </w:rPr>
        <w:lastRenderedPageBreak/>
        <w:t xml:space="preserve">a. </w:t>
      </w:r>
      <w:r w:rsidR="00D80BBF" w:rsidRPr="00F527D8">
        <w:rPr>
          <w:rFonts w:ascii="PMingLiU" w:hAnsi="PMingLiU" w:cs="Arial"/>
        </w:rPr>
        <w:t xml:space="preserve">In what ways is the Christian view of the world (as summarized in the Creed) different from the way many modern men and women view the world and live their lives? For some ideas, review pages 91-92 in the book A Biblical Walk </w:t>
      </w:r>
      <w:r w:rsidR="00824C90" w:rsidRPr="00F527D8">
        <w:rPr>
          <w:rFonts w:ascii="PMingLiU" w:hAnsi="PMingLiU" w:cs="Arial"/>
        </w:rPr>
        <w:t>through</w:t>
      </w:r>
      <w:r w:rsidR="00D80BBF" w:rsidRPr="00F527D8">
        <w:rPr>
          <w:rFonts w:ascii="PMingLiU" w:hAnsi="PMingLiU" w:cs="Arial"/>
        </w:rPr>
        <w:t xml:space="preserve"> the Mass.</w:t>
      </w:r>
    </w:p>
    <w:p w14:paraId="7FBA4097" w14:textId="7CC0AF05" w:rsidR="00D80BBF" w:rsidRPr="00F527D8" w:rsidRDefault="000A3222" w:rsidP="00D80BBF">
      <w:pPr>
        <w:autoSpaceDE w:val="0"/>
        <w:autoSpaceDN w:val="0"/>
        <w:adjustRightInd w:val="0"/>
        <w:spacing w:line="259" w:lineRule="atLeast"/>
        <w:rPr>
          <w:rFonts w:ascii="PMingLiU" w:hAnsi="PMingLiU" w:cs="Arial"/>
        </w:rPr>
      </w:pPr>
      <w:r w:rsidRPr="00F527D8">
        <w:rPr>
          <w:rStyle w:val="y2iqfc"/>
          <w:rFonts w:ascii="PMingLiU" w:hAnsi="PMingLiU" w:cs="Arial"/>
          <w:color w:val="202124"/>
        </w:rPr>
        <w:t>基督徒的世界觀（如《信經》所總結的）與許多現代人看待世界和生活的方式有何不同？對於一些想法，請查看《從聖經瞭解彌撒》一書第 91-92 頁。</w:t>
      </w:r>
    </w:p>
    <w:p w14:paraId="274CEBD9" w14:textId="047EE1A6" w:rsidR="00D80BBF" w:rsidRPr="00F527D8" w:rsidRDefault="00827581" w:rsidP="00827581">
      <w:pPr>
        <w:autoSpaceDE w:val="0"/>
        <w:autoSpaceDN w:val="0"/>
        <w:adjustRightInd w:val="0"/>
        <w:spacing w:line="259" w:lineRule="atLeast"/>
        <w:rPr>
          <w:rFonts w:ascii="PMingLiU" w:hAnsi="PMingLiU" w:cs="Arial"/>
        </w:rPr>
      </w:pPr>
      <w:r w:rsidRPr="00F527D8">
        <w:rPr>
          <w:rFonts w:ascii="PMingLiU" w:hAnsi="PMingLiU" w:cs="Arial"/>
        </w:rPr>
        <w:t xml:space="preserve">b. </w:t>
      </w:r>
      <w:r w:rsidR="00D80BBF" w:rsidRPr="00F527D8">
        <w:rPr>
          <w:rFonts w:ascii="PMingLiU" w:hAnsi="PMingLiU" w:cs="Arial"/>
        </w:rPr>
        <w:t>Read Deuteronomy 6:4-5. In what way is the Christian Creed similar to this Old Testament creedal statement? In what ways is it different?</w:t>
      </w:r>
    </w:p>
    <w:p w14:paraId="2711DFFC" w14:textId="338605C0" w:rsidR="005812E4" w:rsidRPr="00F527D8" w:rsidRDefault="005812E4" w:rsidP="005812E4">
      <w:pPr>
        <w:pStyle w:val="HTMLPreformatted"/>
        <w:shd w:val="clear" w:color="auto" w:fill="FFFFFF"/>
        <w:spacing w:line="288" w:lineRule="atLeast"/>
        <w:rPr>
          <w:rStyle w:val="y2iqfc"/>
          <w:rFonts w:ascii="PMingLiU" w:hAnsi="PMingLiU" w:cs="Arial"/>
          <w:color w:val="202124"/>
          <w:sz w:val="24"/>
          <w:szCs w:val="24"/>
        </w:rPr>
      </w:pPr>
      <w:r w:rsidRPr="00F527D8">
        <w:rPr>
          <w:rFonts w:ascii="PMingLiU" w:hAnsi="PMingLiU" w:cs="Arial"/>
          <w:sz w:val="24"/>
          <w:szCs w:val="24"/>
        </w:rPr>
        <w:t xml:space="preserve"> </w:t>
      </w:r>
      <w:r w:rsidRPr="00F527D8">
        <w:rPr>
          <w:rStyle w:val="y2iqfc"/>
          <w:rFonts w:ascii="PMingLiU" w:hAnsi="PMingLiU" w:cs="Arial"/>
          <w:color w:val="202124"/>
          <w:sz w:val="24"/>
          <w:szCs w:val="24"/>
        </w:rPr>
        <w:t>閱讀申命記 6:4-5。基督徒的信經與舊約信仰宣認有何相似之處？它在哪方面有所不同？</w:t>
      </w:r>
    </w:p>
    <w:p w14:paraId="73CA8A47" w14:textId="77777777" w:rsidR="005812E4" w:rsidRPr="00F527D8" w:rsidRDefault="005812E4" w:rsidP="005812E4">
      <w:pPr>
        <w:pStyle w:val="HTMLPreformatted"/>
        <w:shd w:val="clear" w:color="auto" w:fill="FFFFFF"/>
        <w:spacing w:line="288" w:lineRule="atLeast"/>
        <w:rPr>
          <w:rStyle w:val="y2iqfc"/>
          <w:rFonts w:ascii="PMingLiU" w:hAnsi="PMingLiU" w:cs="Arial"/>
          <w:color w:val="202124"/>
          <w:sz w:val="24"/>
          <w:szCs w:val="24"/>
        </w:rPr>
      </w:pPr>
    </w:p>
    <w:p w14:paraId="3C27CDCA" w14:textId="77777777" w:rsidR="000836C1" w:rsidRPr="00F527D8" w:rsidRDefault="000836C1" w:rsidP="000836C1">
      <w:pPr>
        <w:autoSpaceDE w:val="0"/>
        <w:autoSpaceDN w:val="0"/>
        <w:adjustRightInd w:val="0"/>
        <w:spacing w:line="259" w:lineRule="atLeast"/>
        <w:ind w:left="360"/>
        <w:rPr>
          <w:rFonts w:ascii="PMingLiU" w:hAnsi="PMingLiU" w:cs="Arial"/>
        </w:rPr>
      </w:pPr>
    </w:p>
    <w:p w14:paraId="5E0E8BEF" w14:textId="77777777" w:rsidR="00D80BBF" w:rsidRPr="00F527D8" w:rsidRDefault="00D80BBF" w:rsidP="00D80BBF">
      <w:pPr>
        <w:autoSpaceDE w:val="0"/>
        <w:autoSpaceDN w:val="0"/>
        <w:adjustRightInd w:val="0"/>
        <w:spacing w:line="259" w:lineRule="atLeast"/>
        <w:rPr>
          <w:rFonts w:ascii="PMingLiU" w:hAnsi="PMingLiU" w:cs="Arial"/>
        </w:rPr>
      </w:pPr>
    </w:p>
    <w:p w14:paraId="6F1B2996" w14:textId="77777777" w:rsidR="00D80BBF" w:rsidRPr="00F527D8" w:rsidRDefault="00D80BBF" w:rsidP="00D80BBF">
      <w:pPr>
        <w:autoSpaceDE w:val="0"/>
        <w:autoSpaceDN w:val="0"/>
        <w:adjustRightInd w:val="0"/>
        <w:spacing w:line="259" w:lineRule="atLeast"/>
        <w:rPr>
          <w:rFonts w:ascii="PMingLiU" w:hAnsi="PMingLiU" w:cs="Arial"/>
        </w:rPr>
      </w:pPr>
    </w:p>
    <w:p w14:paraId="00175090" w14:textId="55DFE73A" w:rsidR="00D80BBF" w:rsidRPr="00F527D8" w:rsidRDefault="00827581" w:rsidP="00D80BBF">
      <w:pPr>
        <w:autoSpaceDE w:val="0"/>
        <w:autoSpaceDN w:val="0"/>
        <w:adjustRightInd w:val="0"/>
        <w:spacing w:line="259" w:lineRule="atLeast"/>
        <w:rPr>
          <w:rFonts w:ascii="PMingLiU" w:hAnsi="PMingLiU" w:cs="Arial"/>
        </w:rPr>
      </w:pPr>
      <w:r w:rsidRPr="00F527D8">
        <w:rPr>
          <w:rFonts w:ascii="PMingLiU" w:hAnsi="PMingLiU" w:cs="Arial"/>
        </w:rPr>
        <w:t xml:space="preserve">c. </w:t>
      </w:r>
      <w:r w:rsidR="00D80BBF" w:rsidRPr="00F527D8">
        <w:rPr>
          <w:rFonts w:ascii="PMingLiU" w:hAnsi="PMingLiU" w:cs="Arial"/>
        </w:rPr>
        <w:t>Read Deuteronomy 6:6-9. List the things the Israelites are instructed to do with the Shema.</w:t>
      </w:r>
    </w:p>
    <w:p w14:paraId="06166B98" w14:textId="6FC97991" w:rsidR="0069524C" w:rsidRPr="00F527D8" w:rsidRDefault="0069524C" w:rsidP="0069524C">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閱讀申命記 6:6-9。列出以色列人獲指示而對舍瑪要做的事情。</w:t>
      </w:r>
    </w:p>
    <w:p w14:paraId="252A58AB" w14:textId="77777777" w:rsidR="0069524C" w:rsidRPr="00F527D8" w:rsidRDefault="0069524C" w:rsidP="0069524C">
      <w:pPr>
        <w:pStyle w:val="HTMLPreformatted"/>
        <w:shd w:val="clear" w:color="auto" w:fill="FFFFFF"/>
        <w:spacing w:line="288" w:lineRule="atLeast"/>
        <w:rPr>
          <w:rStyle w:val="y2iqfc"/>
          <w:rFonts w:ascii="PMingLiU" w:hAnsi="PMingLiU" w:cs="Arial"/>
          <w:color w:val="202124"/>
          <w:sz w:val="24"/>
          <w:szCs w:val="24"/>
        </w:rPr>
      </w:pPr>
    </w:p>
    <w:p w14:paraId="64984D1D" w14:textId="77777777" w:rsidR="00D80BBF" w:rsidRPr="00F527D8" w:rsidRDefault="00D80BBF" w:rsidP="00D80BBF">
      <w:pPr>
        <w:autoSpaceDE w:val="0"/>
        <w:autoSpaceDN w:val="0"/>
        <w:adjustRightInd w:val="0"/>
        <w:spacing w:line="259" w:lineRule="atLeast"/>
        <w:rPr>
          <w:rFonts w:ascii="PMingLiU" w:hAnsi="PMingLiU" w:cs="Arial"/>
        </w:rPr>
      </w:pPr>
    </w:p>
    <w:p w14:paraId="41D3339E" w14:textId="77777777" w:rsidR="00D80BBF" w:rsidRPr="00F527D8" w:rsidRDefault="00D80BBF" w:rsidP="00D80BBF">
      <w:pPr>
        <w:autoSpaceDE w:val="0"/>
        <w:autoSpaceDN w:val="0"/>
        <w:adjustRightInd w:val="0"/>
        <w:spacing w:line="259" w:lineRule="atLeast"/>
        <w:rPr>
          <w:rFonts w:ascii="PMingLiU" w:hAnsi="PMingLiU" w:cs="Arial"/>
        </w:rPr>
      </w:pPr>
    </w:p>
    <w:p w14:paraId="5E700552" w14:textId="5324B4B1" w:rsidR="00D80BBF" w:rsidRPr="00F527D8" w:rsidRDefault="00827581" w:rsidP="00827581">
      <w:pPr>
        <w:autoSpaceDE w:val="0"/>
        <w:autoSpaceDN w:val="0"/>
        <w:adjustRightInd w:val="0"/>
        <w:spacing w:line="259" w:lineRule="atLeast"/>
        <w:rPr>
          <w:rFonts w:ascii="PMingLiU" w:hAnsi="PMingLiU" w:cs="Arial"/>
        </w:rPr>
      </w:pPr>
      <w:r w:rsidRPr="00F527D8">
        <w:rPr>
          <w:rFonts w:ascii="PMingLiU" w:hAnsi="PMingLiU" w:cs="Arial"/>
        </w:rPr>
        <w:t xml:space="preserve">d. </w:t>
      </w:r>
      <w:r w:rsidR="00D80BBF" w:rsidRPr="00F527D8">
        <w:rPr>
          <w:rFonts w:ascii="PMingLiU" w:hAnsi="PMingLiU" w:cs="Arial"/>
        </w:rPr>
        <w:t>How might the ancient Israelite devotion to the Shema (as seen in Deuteronomy 6:6-9)</w:t>
      </w:r>
      <w:r w:rsidR="00576C53" w:rsidRPr="00F527D8">
        <w:rPr>
          <w:rFonts w:ascii="PMingLiU" w:hAnsi="PMingLiU" w:cs="Arial"/>
        </w:rPr>
        <w:t xml:space="preserve"> </w:t>
      </w:r>
      <w:r w:rsidR="00D80BBF" w:rsidRPr="00F527D8">
        <w:rPr>
          <w:rFonts w:ascii="PMingLiU" w:hAnsi="PMingLiU" w:cs="Arial"/>
        </w:rPr>
        <w:t>inspire us to say and ponder the Creed?</w:t>
      </w:r>
    </w:p>
    <w:p w14:paraId="441A8AC8" w14:textId="77777777" w:rsidR="00576C53" w:rsidRPr="00F527D8" w:rsidRDefault="00576C53" w:rsidP="00576C53">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古代以色列人對舍瑪的忠誠（如申命記 6:6-9 所示），如何啟發我們宣示和思考信經？</w:t>
      </w:r>
    </w:p>
    <w:p w14:paraId="1D731F95" w14:textId="7E1AAFF1" w:rsidR="00827581" w:rsidRPr="00F527D8" w:rsidRDefault="00827581" w:rsidP="00D80BBF">
      <w:pPr>
        <w:autoSpaceDE w:val="0"/>
        <w:autoSpaceDN w:val="0"/>
        <w:adjustRightInd w:val="0"/>
        <w:spacing w:line="259" w:lineRule="atLeast"/>
        <w:rPr>
          <w:rFonts w:ascii="PMingLiU" w:hAnsi="PMingLiU" w:cs="Arial"/>
          <w:b/>
          <w:bCs/>
          <w:i/>
          <w:iCs/>
        </w:rPr>
      </w:pPr>
    </w:p>
    <w:p w14:paraId="60DCA5D0" w14:textId="77777777" w:rsidR="003A26F7" w:rsidRPr="00F527D8" w:rsidRDefault="003A26F7" w:rsidP="00D80BBF">
      <w:pPr>
        <w:autoSpaceDE w:val="0"/>
        <w:autoSpaceDN w:val="0"/>
        <w:adjustRightInd w:val="0"/>
        <w:spacing w:line="259" w:lineRule="atLeast"/>
        <w:rPr>
          <w:rFonts w:ascii="PMingLiU" w:hAnsi="PMingLiU" w:cs="Arial"/>
          <w:b/>
          <w:bCs/>
          <w:i/>
          <w:iCs/>
        </w:rPr>
      </w:pPr>
    </w:p>
    <w:p w14:paraId="6A3356B3" w14:textId="77777777" w:rsidR="00827581" w:rsidRPr="00F527D8" w:rsidRDefault="00827581" w:rsidP="00D80BBF">
      <w:pPr>
        <w:autoSpaceDE w:val="0"/>
        <w:autoSpaceDN w:val="0"/>
        <w:adjustRightInd w:val="0"/>
        <w:spacing w:line="259" w:lineRule="atLeast"/>
        <w:rPr>
          <w:rFonts w:ascii="PMingLiU" w:hAnsi="PMingLiU" w:cs="Arial"/>
          <w:b/>
          <w:bCs/>
          <w:i/>
          <w:iCs/>
        </w:rPr>
      </w:pPr>
    </w:p>
    <w:p w14:paraId="58E65C96" w14:textId="648F581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Prayer of the Faithful</w:t>
      </w:r>
    </w:p>
    <w:p w14:paraId="187AD59D" w14:textId="77777777" w:rsidR="009A5AB2" w:rsidRPr="00F527D8" w:rsidRDefault="009A5AB2"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信友禱文</w:t>
      </w:r>
    </w:p>
    <w:p w14:paraId="3B61A9D3" w14:textId="77777777" w:rsidR="009A5AB2" w:rsidRPr="00F527D8" w:rsidRDefault="009A5AB2" w:rsidP="00D80BBF">
      <w:pPr>
        <w:autoSpaceDE w:val="0"/>
        <w:autoSpaceDN w:val="0"/>
        <w:adjustRightInd w:val="0"/>
        <w:spacing w:line="259" w:lineRule="atLeast"/>
        <w:rPr>
          <w:rFonts w:ascii="PMingLiU" w:hAnsi="PMingLiU" w:cs="Arial"/>
          <w:b/>
          <w:bCs/>
          <w:i/>
          <w:iCs/>
        </w:rPr>
      </w:pPr>
    </w:p>
    <w:p w14:paraId="2CBCC990"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In the concluding part of the Liturgy of the Word, we respond by presenting our petitions to God through the Prayer of the Faithful. Here we intercede for the Church, for those in authority, for those in need, and for the salvation of all people.</w:t>
      </w:r>
    </w:p>
    <w:p w14:paraId="4C76A920" w14:textId="30093127" w:rsidR="009A5AB2" w:rsidRPr="00F527D8" w:rsidRDefault="000A3222" w:rsidP="00D80BBF">
      <w:pPr>
        <w:autoSpaceDE w:val="0"/>
        <w:autoSpaceDN w:val="0"/>
        <w:adjustRightInd w:val="0"/>
        <w:spacing w:line="259" w:lineRule="atLeast"/>
        <w:rPr>
          <w:rStyle w:val="y2iqfc"/>
          <w:rFonts w:ascii="PMingLiU" w:hAnsi="PMingLiU" w:cs="Arial"/>
          <w:color w:val="202124"/>
        </w:rPr>
      </w:pPr>
      <w:r w:rsidRPr="00F527D8">
        <w:rPr>
          <w:rStyle w:val="y2iqfc"/>
          <w:rFonts w:ascii="PMingLiU" w:hAnsi="PMingLiU" w:cs="Arial"/>
          <w:color w:val="202124"/>
        </w:rPr>
        <w:t>在聖道禮儀的結尾部分，我們的回應是透過信友禱文向天主表達我們的祈求。在這裡，我們為教會、當權者、有需要的人，以及所有人的得救代禱。</w:t>
      </w:r>
    </w:p>
    <w:p w14:paraId="6BAF7C15" w14:textId="46382671" w:rsidR="000A3222" w:rsidRPr="00F527D8" w:rsidRDefault="000A3222" w:rsidP="00D80BBF">
      <w:pPr>
        <w:autoSpaceDE w:val="0"/>
        <w:autoSpaceDN w:val="0"/>
        <w:adjustRightInd w:val="0"/>
        <w:spacing w:line="259" w:lineRule="atLeast"/>
        <w:rPr>
          <w:rStyle w:val="y2iqfc"/>
          <w:rFonts w:ascii="PMingLiU" w:hAnsi="PMingLiU" w:cs="Arial"/>
          <w:color w:val="202124"/>
        </w:rPr>
      </w:pPr>
    </w:p>
    <w:p w14:paraId="73279DC8" w14:textId="77777777" w:rsidR="000A3222" w:rsidRPr="00F527D8" w:rsidRDefault="000A3222" w:rsidP="00D80BBF">
      <w:pPr>
        <w:autoSpaceDE w:val="0"/>
        <w:autoSpaceDN w:val="0"/>
        <w:adjustRightInd w:val="0"/>
        <w:spacing w:line="259" w:lineRule="atLeast"/>
        <w:rPr>
          <w:rFonts w:ascii="PMingLiU" w:hAnsi="PMingLiU" w:cs="Arial"/>
        </w:rPr>
      </w:pPr>
    </w:p>
    <w:p w14:paraId="7F430C69"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8. Read the following passages. What do they tell us about intercessory prayer?</w:t>
      </w:r>
    </w:p>
    <w:p w14:paraId="15216078" w14:textId="324C02A9" w:rsidR="009A5AB2" w:rsidRPr="00F527D8" w:rsidRDefault="009A5AB2" w:rsidP="00460DF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閱讀以下篇章。</w:t>
      </w:r>
      <w:r w:rsidR="00460DF2" w:rsidRPr="00F527D8">
        <w:rPr>
          <w:rStyle w:val="y2iqfc"/>
          <w:rFonts w:ascii="PMingLiU" w:hAnsi="PMingLiU" w:cs="Arial"/>
          <w:color w:val="202124"/>
          <w:sz w:val="24"/>
          <w:szCs w:val="24"/>
        </w:rPr>
        <w:t>關於代禱，</w:t>
      </w:r>
      <w:r w:rsidRPr="00F527D8">
        <w:rPr>
          <w:rStyle w:val="y2iqfc"/>
          <w:rFonts w:ascii="PMingLiU" w:hAnsi="PMingLiU" w:cs="Arial"/>
          <w:color w:val="202124"/>
          <w:sz w:val="24"/>
          <w:szCs w:val="24"/>
        </w:rPr>
        <w:t>它們告訴</w:t>
      </w:r>
      <w:r w:rsidR="00460DF2" w:rsidRPr="00F527D8">
        <w:rPr>
          <w:rStyle w:val="y2iqfc"/>
          <w:rFonts w:ascii="PMingLiU" w:hAnsi="PMingLiU" w:cs="Arial"/>
          <w:color w:val="202124"/>
          <w:sz w:val="24"/>
          <w:szCs w:val="24"/>
        </w:rPr>
        <w:t>了</w:t>
      </w:r>
      <w:r w:rsidRPr="00F527D8">
        <w:rPr>
          <w:rStyle w:val="y2iqfc"/>
          <w:rFonts w:ascii="PMingLiU" w:hAnsi="PMingLiU" w:cs="Arial"/>
          <w:color w:val="202124"/>
          <w:sz w:val="24"/>
          <w:szCs w:val="24"/>
        </w:rPr>
        <w:t>我們</w:t>
      </w:r>
      <w:r w:rsidR="00460DF2" w:rsidRPr="00F527D8">
        <w:rPr>
          <w:rStyle w:val="y2iqfc"/>
          <w:rFonts w:ascii="PMingLiU" w:hAnsi="PMingLiU" w:cs="Arial"/>
          <w:color w:val="202124"/>
          <w:sz w:val="24"/>
          <w:szCs w:val="24"/>
        </w:rPr>
        <w:t>什麽</w:t>
      </w:r>
      <w:r w:rsidRPr="00F527D8">
        <w:rPr>
          <w:rStyle w:val="y2iqfc"/>
          <w:rFonts w:ascii="PMingLiU" w:hAnsi="PMingLiU" w:cs="Arial"/>
          <w:color w:val="202124"/>
          <w:sz w:val="24"/>
          <w:szCs w:val="24"/>
        </w:rPr>
        <w:t>？</w:t>
      </w:r>
    </w:p>
    <w:p w14:paraId="3C7E8D32" w14:textId="77777777" w:rsidR="00D80BBF" w:rsidRPr="00F527D8" w:rsidRDefault="00D80BBF" w:rsidP="00D80BBF">
      <w:pPr>
        <w:autoSpaceDE w:val="0"/>
        <w:autoSpaceDN w:val="0"/>
        <w:adjustRightInd w:val="0"/>
        <w:spacing w:line="259" w:lineRule="atLeast"/>
        <w:rPr>
          <w:rFonts w:ascii="PMingLiU" w:hAnsi="PMingLiU" w:cs="Arial"/>
        </w:rPr>
      </w:pPr>
    </w:p>
    <w:p w14:paraId="5DFB9A71"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Acts</w:t>
      </w:r>
      <w:r w:rsidR="00460DF2" w:rsidRPr="00F527D8">
        <w:rPr>
          <w:rFonts w:ascii="PMingLiU" w:hAnsi="PMingLiU" w:cs="Arial"/>
        </w:rPr>
        <w:t xml:space="preserve"> </w:t>
      </w:r>
      <w:r w:rsidRPr="00F527D8">
        <w:rPr>
          <w:rFonts w:ascii="PMingLiU" w:hAnsi="PMingLiU" w:cs="Arial"/>
        </w:rPr>
        <w:t>l2:1-7</w:t>
      </w:r>
    </w:p>
    <w:p w14:paraId="1860D4BE" w14:textId="77777777" w:rsidR="00460DF2" w:rsidRPr="00F527D8" w:rsidRDefault="00460DF2" w:rsidP="00460DF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宗徒大事錄  12:1-7</w:t>
      </w:r>
    </w:p>
    <w:p w14:paraId="55CE41E2" w14:textId="77777777" w:rsidR="00460DF2" w:rsidRPr="00F527D8" w:rsidRDefault="00460DF2" w:rsidP="00460DF2">
      <w:pPr>
        <w:shd w:val="clear" w:color="auto" w:fill="FFFFFF"/>
        <w:autoSpaceDE w:val="0"/>
        <w:autoSpaceDN w:val="0"/>
        <w:adjustRightInd w:val="0"/>
        <w:spacing w:line="259" w:lineRule="atLeast"/>
        <w:rPr>
          <w:rFonts w:ascii="PMingLiU" w:hAnsi="PMingLiU" w:cs="Arial"/>
        </w:rPr>
      </w:pPr>
    </w:p>
    <w:p w14:paraId="64C2522B"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Thessalonians 1 :2-3</w:t>
      </w:r>
    </w:p>
    <w:p w14:paraId="0DD71803" w14:textId="77777777" w:rsidR="00460DF2" w:rsidRPr="00F527D8" w:rsidRDefault="00460DF2" w:rsidP="00460DF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得撒洛尼人前書1：2-3</w:t>
      </w:r>
    </w:p>
    <w:p w14:paraId="0FC0DD25" w14:textId="77777777" w:rsidR="00460DF2" w:rsidRPr="00F527D8" w:rsidRDefault="00460DF2" w:rsidP="00460DF2">
      <w:pPr>
        <w:shd w:val="clear" w:color="auto" w:fill="FFFFFF"/>
        <w:autoSpaceDE w:val="0"/>
        <w:autoSpaceDN w:val="0"/>
        <w:adjustRightInd w:val="0"/>
        <w:spacing w:line="259" w:lineRule="atLeast"/>
        <w:rPr>
          <w:rFonts w:ascii="PMingLiU" w:hAnsi="PMingLiU" w:cs="Arial"/>
        </w:rPr>
      </w:pPr>
    </w:p>
    <w:p w14:paraId="74F094CD"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Corinthians 1:11</w:t>
      </w:r>
    </w:p>
    <w:p w14:paraId="4C897DCC" w14:textId="77777777" w:rsidR="00460DF2" w:rsidRPr="00F527D8" w:rsidRDefault="00460DF2" w:rsidP="00460DF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格林多人前書 1:11</w:t>
      </w:r>
    </w:p>
    <w:p w14:paraId="51ABE8BB" w14:textId="77777777" w:rsidR="00D80BBF" w:rsidRPr="00F527D8" w:rsidRDefault="00D80BBF" w:rsidP="00D80BBF">
      <w:pPr>
        <w:autoSpaceDE w:val="0"/>
        <w:autoSpaceDN w:val="0"/>
        <w:adjustRightInd w:val="0"/>
        <w:spacing w:line="259" w:lineRule="atLeast"/>
        <w:rPr>
          <w:rFonts w:ascii="PMingLiU" w:hAnsi="PMingLiU" w:cs="Arial"/>
        </w:rPr>
      </w:pPr>
    </w:p>
    <w:p w14:paraId="4B0C1DCF" w14:textId="77777777" w:rsidR="00D80BBF" w:rsidRPr="00F527D8" w:rsidRDefault="00D80BBF" w:rsidP="00D80BBF">
      <w:pPr>
        <w:autoSpaceDE w:val="0"/>
        <w:autoSpaceDN w:val="0"/>
        <w:adjustRightInd w:val="0"/>
        <w:spacing w:line="259" w:lineRule="atLeast"/>
        <w:rPr>
          <w:rFonts w:ascii="PMingLiU" w:hAnsi="PMingLiU" w:cs="Arial"/>
        </w:rPr>
      </w:pPr>
    </w:p>
    <w:p w14:paraId="2AE059CE"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b/>
          <w:bCs/>
        </w:rPr>
        <w:t>For Personal Reflection</w:t>
      </w:r>
      <w:r w:rsidRPr="00F527D8">
        <w:rPr>
          <w:rFonts w:ascii="PMingLiU" w:hAnsi="PMingLiU" w:cs="Arial"/>
        </w:rPr>
        <w:t>: In the Prayer of the Faithful, the people are often invited to pray for their own intentions in the silence of their hearts. What intentions would you like to pray for when you next attend Mass?</w:t>
      </w:r>
    </w:p>
    <w:p w14:paraId="26090780" w14:textId="77777777" w:rsidR="00460DF2" w:rsidRPr="00F527D8" w:rsidRDefault="00460DF2" w:rsidP="00770FD0">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個人反思：</w:t>
      </w:r>
      <w:r w:rsidRPr="00F527D8">
        <w:rPr>
          <w:rStyle w:val="y2iqfc"/>
          <w:rFonts w:ascii="PMingLiU" w:hAnsi="PMingLiU" w:cs="Arial"/>
          <w:color w:val="202124"/>
          <w:sz w:val="24"/>
          <w:szCs w:val="24"/>
          <w:shd w:val="clear" w:color="auto" w:fill="FFFFFF"/>
        </w:rPr>
        <w:t>在信友禱文中，信眾經常被邀請在內心的靜默中為自己的意向祈禱。當你下次參</w:t>
      </w:r>
      <w:r w:rsidR="00770FD0" w:rsidRPr="00F527D8">
        <w:rPr>
          <w:rStyle w:val="y2iqfc"/>
          <w:rFonts w:ascii="PMingLiU" w:hAnsi="PMingLiU" w:cs="Arial"/>
          <w:color w:val="202124"/>
          <w:sz w:val="24"/>
          <w:szCs w:val="24"/>
          <w:shd w:val="clear" w:color="auto" w:fill="FFFFFF"/>
        </w:rPr>
        <w:t>與</w:t>
      </w:r>
      <w:r w:rsidRPr="00F527D8">
        <w:rPr>
          <w:rStyle w:val="y2iqfc"/>
          <w:rFonts w:ascii="PMingLiU" w:hAnsi="PMingLiU" w:cs="Arial"/>
          <w:color w:val="202124"/>
          <w:sz w:val="24"/>
          <w:szCs w:val="24"/>
          <w:shd w:val="clear" w:color="auto" w:fill="FFFFFF"/>
        </w:rPr>
        <w:t>彌撒時，你想祈求什麼</w:t>
      </w:r>
      <w:r w:rsidR="00770FD0" w:rsidRPr="00F527D8">
        <w:rPr>
          <w:rStyle w:val="y2iqfc"/>
          <w:rFonts w:ascii="PMingLiU" w:hAnsi="PMingLiU" w:cs="Arial"/>
          <w:color w:val="202124"/>
          <w:sz w:val="24"/>
          <w:szCs w:val="24"/>
          <w:shd w:val="clear" w:color="auto" w:fill="FFFFFF"/>
        </w:rPr>
        <w:t>意向</w:t>
      </w:r>
      <w:r w:rsidRPr="00F527D8">
        <w:rPr>
          <w:rStyle w:val="y2iqfc"/>
          <w:rFonts w:ascii="PMingLiU" w:hAnsi="PMingLiU" w:cs="Arial"/>
          <w:color w:val="202124"/>
          <w:sz w:val="24"/>
          <w:szCs w:val="24"/>
          <w:shd w:val="clear" w:color="auto" w:fill="FFFFFF"/>
        </w:rPr>
        <w:t>？</w:t>
      </w:r>
    </w:p>
    <w:p w14:paraId="43718D58" w14:textId="77777777" w:rsidR="00D80BBF" w:rsidRPr="00F527D8" w:rsidRDefault="00D80BBF" w:rsidP="00770FD0">
      <w:pPr>
        <w:shd w:val="clear" w:color="auto" w:fill="FFFFFF"/>
        <w:autoSpaceDE w:val="0"/>
        <w:autoSpaceDN w:val="0"/>
        <w:adjustRightInd w:val="0"/>
        <w:spacing w:line="259" w:lineRule="atLeast"/>
        <w:rPr>
          <w:rFonts w:ascii="PMingLiU" w:hAnsi="PMingLiU" w:cs="Arial"/>
        </w:rPr>
      </w:pPr>
    </w:p>
    <w:p w14:paraId="76484C9F" w14:textId="77777777" w:rsidR="00460DF2" w:rsidRPr="00F527D8" w:rsidRDefault="00460DF2" w:rsidP="00770FD0">
      <w:pPr>
        <w:shd w:val="clear" w:color="auto" w:fill="FFFFFF"/>
        <w:autoSpaceDE w:val="0"/>
        <w:autoSpaceDN w:val="0"/>
        <w:adjustRightInd w:val="0"/>
        <w:spacing w:line="259" w:lineRule="atLeast"/>
        <w:rPr>
          <w:rFonts w:ascii="PMingLiU" w:hAnsi="PMingLiU" w:cs="Arial"/>
          <w:b/>
          <w:bCs/>
          <w:i/>
          <w:iCs/>
        </w:rPr>
      </w:pPr>
    </w:p>
    <w:p w14:paraId="5F5D0427" w14:textId="77777777" w:rsidR="00460DF2" w:rsidRPr="00F527D8" w:rsidRDefault="00460DF2" w:rsidP="00D80BBF">
      <w:pPr>
        <w:autoSpaceDE w:val="0"/>
        <w:autoSpaceDN w:val="0"/>
        <w:adjustRightInd w:val="0"/>
        <w:spacing w:line="259" w:lineRule="atLeast"/>
        <w:rPr>
          <w:rFonts w:ascii="PMingLiU" w:hAnsi="PMingLiU" w:cs="Arial"/>
          <w:b/>
          <w:bCs/>
          <w:i/>
          <w:iCs/>
        </w:rPr>
      </w:pPr>
    </w:p>
    <w:p w14:paraId="0E752C14" w14:textId="77777777" w:rsidR="00460DF2" w:rsidRPr="00F527D8" w:rsidRDefault="00460DF2" w:rsidP="00D80BBF">
      <w:pPr>
        <w:autoSpaceDE w:val="0"/>
        <w:autoSpaceDN w:val="0"/>
        <w:adjustRightInd w:val="0"/>
        <w:spacing w:line="259" w:lineRule="atLeast"/>
        <w:rPr>
          <w:rFonts w:ascii="PMingLiU" w:hAnsi="PMingLiU" w:cs="Arial"/>
          <w:b/>
          <w:bCs/>
          <w:i/>
          <w:iCs/>
        </w:rPr>
      </w:pPr>
    </w:p>
    <w:p w14:paraId="4028C1EC" w14:textId="77777777" w:rsidR="00D80BBF" w:rsidRPr="00F527D8" w:rsidRDefault="00D80BBF" w:rsidP="00D80BBF">
      <w:pPr>
        <w:autoSpaceDE w:val="0"/>
        <w:autoSpaceDN w:val="0"/>
        <w:adjustRightInd w:val="0"/>
        <w:spacing w:line="259" w:lineRule="atLeast"/>
        <w:rPr>
          <w:rFonts w:ascii="PMingLiU" w:hAnsi="PMingLiU" w:cs="Arial"/>
          <w:b/>
          <w:bCs/>
          <w:i/>
          <w:iCs/>
        </w:rPr>
      </w:pPr>
      <w:r w:rsidRPr="00F527D8">
        <w:rPr>
          <w:rFonts w:ascii="PMingLiU" w:hAnsi="PMingLiU" w:cs="Arial"/>
          <w:b/>
          <w:bCs/>
          <w:i/>
          <w:iCs/>
        </w:rPr>
        <w:t>Application</w:t>
      </w:r>
    </w:p>
    <w:p w14:paraId="76A45F96"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This exercise will help you apply one of the key themes of the session to your life. After meditating on it, respond to God with a brief written prayer if you choose.</w:t>
      </w:r>
    </w:p>
    <w:p w14:paraId="1AF3EA11" w14:textId="77777777" w:rsidR="00D80BBF" w:rsidRPr="00F527D8" w:rsidRDefault="00D80BBF" w:rsidP="00D80BBF">
      <w:pPr>
        <w:autoSpaceDE w:val="0"/>
        <w:autoSpaceDN w:val="0"/>
        <w:adjustRightInd w:val="0"/>
        <w:spacing w:line="259" w:lineRule="atLeast"/>
        <w:rPr>
          <w:rFonts w:ascii="PMingLiU" w:hAnsi="PMingLiU" w:cs="Arial"/>
        </w:rPr>
      </w:pPr>
    </w:p>
    <w:p w14:paraId="1A67494C"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The people of</w:t>
      </w:r>
      <w:r w:rsidR="00770FD0" w:rsidRPr="00F527D8">
        <w:rPr>
          <w:rFonts w:ascii="PMingLiU" w:hAnsi="PMingLiU" w:cs="Arial"/>
        </w:rPr>
        <w:t xml:space="preserve"> </w:t>
      </w:r>
      <w:proofErr w:type="spellStart"/>
      <w:r w:rsidRPr="00F527D8">
        <w:rPr>
          <w:rFonts w:ascii="PMingLiU" w:hAnsi="PMingLiU" w:cs="Arial"/>
        </w:rPr>
        <w:t>lsrael</w:t>
      </w:r>
      <w:proofErr w:type="spellEnd"/>
      <w:r w:rsidRPr="00F527D8">
        <w:rPr>
          <w:rFonts w:ascii="PMingLiU" w:hAnsi="PMingLiU" w:cs="Arial"/>
        </w:rPr>
        <w:t xml:space="preserve"> prepared themselves for three days before encountering God's Word spoken to them at Mount Sinai. One thing we can do to prepare ourselves better to hear God's Word at Mass is to read the Sunday Mass readings before we go to church. The daily readings are available online at the United States Conference of Catholic Bishops website, at bible.usccb.org/daily-bible-reading.</w:t>
      </w:r>
    </w:p>
    <w:p w14:paraId="0773A827" w14:textId="77777777" w:rsidR="00D80BBF" w:rsidRPr="00F527D8" w:rsidRDefault="00D80BBF" w:rsidP="00D80BBF">
      <w:pPr>
        <w:autoSpaceDE w:val="0"/>
        <w:autoSpaceDN w:val="0"/>
        <w:adjustRightInd w:val="0"/>
        <w:spacing w:line="259" w:lineRule="atLeast"/>
        <w:rPr>
          <w:rFonts w:ascii="PMingLiU" w:hAnsi="PMingLiU" w:cs="Arial"/>
        </w:rPr>
      </w:pPr>
    </w:p>
    <w:p w14:paraId="7B0694D7" w14:textId="77777777" w:rsidR="00D80BBF" w:rsidRPr="00F527D8" w:rsidRDefault="00D80BBF" w:rsidP="00D80BBF">
      <w:pPr>
        <w:autoSpaceDE w:val="0"/>
        <w:autoSpaceDN w:val="0"/>
        <w:adjustRightInd w:val="0"/>
        <w:spacing w:line="259" w:lineRule="atLeast"/>
        <w:rPr>
          <w:rFonts w:ascii="PMingLiU" w:hAnsi="PMingLiU" w:cs="Arial"/>
        </w:rPr>
      </w:pPr>
      <w:r w:rsidRPr="00F527D8">
        <w:rPr>
          <w:rFonts w:ascii="PMingLiU" w:hAnsi="PMingLiU" w:cs="Arial"/>
        </w:rPr>
        <w:t>This week, read the Mass readings for the upcoming Sunday Mass. Before you begin, say a prayer asking God to help you be attentive to what he wants to teach you through these readings. Then think about one thing that stands out to you in the readings-something which either grabs your attention, piques your interest, or is related to something in your life now ... something through which you sense God might be speaking to you.</w:t>
      </w:r>
    </w:p>
    <w:p w14:paraId="4688F08B" w14:textId="77777777" w:rsidR="004D4D35" w:rsidRPr="00F527D8" w:rsidRDefault="004D4D35" w:rsidP="004D4D35">
      <w:pPr>
        <w:rPr>
          <w:rFonts w:ascii="PMingLiU" w:hAnsi="PMingLiU" w:cs="Arial"/>
        </w:rPr>
      </w:pPr>
    </w:p>
    <w:p w14:paraId="12D55279"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生活實踐</w:t>
      </w:r>
    </w:p>
    <w:p w14:paraId="1CC9A774"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p>
    <w:p w14:paraId="7F29C928"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本練習將幫助您將本課的其中一個關鍵主題應用到您的生活中。在默想後，如果你願意，可以用簡短的書面祈禱向上主作回應。</w:t>
      </w:r>
    </w:p>
    <w:p w14:paraId="0116F055"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p>
    <w:p w14:paraId="680E9676"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r w:rsidRPr="00F527D8">
        <w:rPr>
          <w:rStyle w:val="y2iqfc"/>
          <w:rFonts w:ascii="PMingLiU" w:hAnsi="PMingLiU" w:cs="Arial"/>
          <w:color w:val="202124"/>
          <w:sz w:val="24"/>
          <w:szCs w:val="24"/>
        </w:rPr>
        <w:t>以色列人準備了三天，然後才在西乃山恭聽上主對他們所說的話語。讓自己在彌撒中聆聽聖言作更好的準備，那就是在我們往聖堂之前閱讀該主日彌撒的讀經。每日讀經可在美國天主教主教會議網站上在線獲取，網址為 bible.usccb.org/daily-bible-reading。</w:t>
      </w:r>
    </w:p>
    <w:p w14:paraId="12AF25CE" w14:textId="77777777" w:rsidR="000A3222" w:rsidRPr="00F527D8" w:rsidRDefault="000A3222" w:rsidP="000A3222">
      <w:pPr>
        <w:pStyle w:val="HTMLPreformatted"/>
        <w:shd w:val="clear" w:color="auto" w:fill="FFFFFF"/>
        <w:spacing w:line="288" w:lineRule="atLeast"/>
        <w:rPr>
          <w:rStyle w:val="y2iqfc"/>
          <w:rFonts w:ascii="PMingLiU" w:hAnsi="PMingLiU" w:cs="Arial"/>
          <w:color w:val="202124"/>
          <w:sz w:val="24"/>
          <w:szCs w:val="24"/>
        </w:rPr>
      </w:pPr>
    </w:p>
    <w:p w14:paraId="6386B0C6" w14:textId="644A1538" w:rsidR="00770FD0" w:rsidRPr="00F527D8" w:rsidRDefault="000A3222" w:rsidP="000A3222">
      <w:pPr>
        <w:pStyle w:val="HTMLPreformatted"/>
        <w:shd w:val="clear" w:color="auto" w:fill="FFFFFF"/>
        <w:spacing w:line="288" w:lineRule="atLeast"/>
        <w:rPr>
          <w:rFonts w:ascii="PMingLiU" w:hAnsi="PMingLiU" w:cs="Arial"/>
          <w:color w:val="202124"/>
          <w:sz w:val="24"/>
          <w:szCs w:val="24"/>
        </w:rPr>
      </w:pPr>
      <w:r w:rsidRPr="00F527D8">
        <w:rPr>
          <w:rStyle w:val="y2iqfc"/>
          <w:rFonts w:ascii="PMingLiU" w:hAnsi="PMingLiU" w:cs="Arial"/>
          <w:color w:val="202124"/>
          <w:sz w:val="24"/>
          <w:szCs w:val="24"/>
        </w:rPr>
        <w:t>本週，閱讀即將舉行的主日彌撒的讀經。在開始前，祈求上主幫助你留意到祂想透過這些讀經對你的教導。然後想想在閱讀中一件突出的事—或引起你的注意，激發你的興趣，或與你現在生活中的某件事有關……通過它，你感覺到上主可能正在對你說話。</w:t>
      </w:r>
    </w:p>
    <w:sectPr w:rsidR="00770FD0" w:rsidRPr="00F527D8" w:rsidSect="00B53F4E">
      <w:footerReference w:type="even" r:id="rId7"/>
      <w:footerReference w:type="default" r:id="rId8"/>
      <w:pgSz w:w="12240" w:h="15840"/>
      <w:pgMar w:top="1440" w:right="900" w:bottom="144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49FB" w14:textId="77777777" w:rsidR="00F527D8" w:rsidRDefault="00F527D8">
      <w:r>
        <w:separator/>
      </w:r>
    </w:p>
  </w:endnote>
  <w:endnote w:type="continuationSeparator" w:id="0">
    <w:p w14:paraId="21C21D67" w14:textId="77777777" w:rsidR="00F527D8" w:rsidRDefault="00F5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C7EB" w14:textId="77777777" w:rsidR="00C82171" w:rsidRDefault="00C82171" w:rsidP="00F473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14F07" w14:textId="77777777" w:rsidR="00C82171" w:rsidRDefault="00C82171" w:rsidP="00365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0484" w14:textId="77777777" w:rsidR="00C82171" w:rsidRDefault="00C82171" w:rsidP="00F473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C90">
      <w:rPr>
        <w:rStyle w:val="PageNumber"/>
        <w:noProof/>
      </w:rPr>
      <w:t>3</w:t>
    </w:r>
    <w:r>
      <w:rPr>
        <w:rStyle w:val="PageNumber"/>
      </w:rPr>
      <w:fldChar w:fldCharType="end"/>
    </w:r>
  </w:p>
  <w:p w14:paraId="5D8914F7" w14:textId="77777777" w:rsidR="00C82171" w:rsidRDefault="00C82171" w:rsidP="00365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318D" w14:textId="77777777" w:rsidR="00F527D8" w:rsidRDefault="00F527D8">
      <w:r>
        <w:separator/>
      </w:r>
    </w:p>
  </w:footnote>
  <w:footnote w:type="continuationSeparator" w:id="0">
    <w:p w14:paraId="33AF05D3" w14:textId="77777777" w:rsidR="00F527D8" w:rsidRDefault="00F5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513A"/>
    <w:multiLevelType w:val="hybridMultilevel"/>
    <w:tmpl w:val="72E2AE3C"/>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4D480CE8"/>
    <w:multiLevelType w:val="hybridMultilevel"/>
    <w:tmpl w:val="16B20F82"/>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35"/>
    <w:rsid w:val="000643EF"/>
    <w:rsid w:val="000836C1"/>
    <w:rsid w:val="000A3222"/>
    <w:rsid w:val="002413DB"/>
    <w:rsid w:val="00277AAC"/>
    <w:rsid w:val="00283759"/>
    <w:rsid w:val="002D3E16"/>
    <w:rsid w:val="003653C0"/>
    <w:rsid w:val="003A26F7"/>
    <w:rsid w:val="00460DF2"/>
    <w:rsid w:val="004D4D35"/>
    <w:rsid w:val="00531907"/>
    <w:rsid w:val="00576C53"/>
    <w:rsid w:val="005812E4"/>
    <w:rsid w:val="00694F85"/>
    <w:rsid w:val="0069524C"/>
    <w:rsid w:val="00770FD0"/>
    <w:rsid w:val="00824C90"/>
    <w:rsid w:val="00827581"/>
    <w:rsid w:val="0085455C"/>
    <w:rsid w:val="00872610"/>
    <w:rsid w:val="008953EB"/>
    <w:rsid w:val="009207F2"/>
    <w:rsid w:val="00934CD0"/>
    <w:rsid w:val="00936638"/>
    <w:rsid w:val="009A5AB2"/>
    <w:rsid w:val="00A07078"/>
    <w:rsid w:val="00B53F4E"/>
    <w:rsid w:val="00C55807"/>
    <w:rsid w:val="00C82171"/>
    <w:rsid w:val="00CB59C9"/>
    <w:rsid w:val="00D6485C"/>
    <w:rsid w:val="00D80BBF"/>
    <w:rsid w:val="00EA511C"/>
    <w:rsid w:val="00EC57B7"/>
    <w:rsid w:val="00EC669E"/>
    <w:rsid w:val="00F43C55"/>
    <w:rsid w:val="00F4738E"/>
    <w:rsid w:val="00F52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4531"/>
  <w15:chartTrackingRefBased/>
  <w15:docId w15:val="{FF599698-279E-4358-8547-7527616A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BBF"/>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3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y2iqfc">
    <w:name w:val="y2iqfc"/>
    <w:basedOn w:val="DefaultParagraphFont"/>
    <w:rsid w:val="00531907"/>
  </w:style>
  <w:style w:type="paragraph" w:styleId="Footer">
    <w:name w:val="footer"/>
    <w:basedOn w:val="Normal"/>
    <w:rsid w:val="003653C0"/>
    <w:pPr>
      <w:tabs>
        <w:tab w:val="center" w:pos="4320"/>
        <w:tab w:val="right" w:pos="8640"/>
      </w:tabs>
    </w:pPr>
  </w:style>
  <w:style w:type="character" w:styleId="PageNumber">
    <w:name w:val="page number"/>
    <w:basedOn w:val="DefaultParagraphFont"/>
    <w:rsid w:val="00365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3901">
      <w:bodyDiv w:val="1"/>
      <w:marLeft w:val="0"/>
      <w:marRight w:val="0"/>
      <w:marTop w:val="0"/>
      <w:marBottom w:val="0"/>
      <w:divBdr>
        <w:top w:val="none" w:sz="0" w:space="0" w:color="auto"/>
        <w:left w:val="none" w:sz="0" w:space="0" w:color="auto"/>
        <w:bottom w:val="none" w:sz="0" w:space="0" w:color="auto"/>
        <w:right w:val="none" w:sz="0" w:space="0" w:color="auto"/>
      </w:divBdr>
    </w:div>
    <w:div w:id="10775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 Biblical Walk Through the Mass</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Biblical Walk Through the Mass</dc:title>
  <dc:subject/>
  <dc:creator>Paul Lee</dc:creator>
  <cp:keywords/>
  <dc:description/>
  <cp:lastModifiedBy>Eric Tom</cp:lastModifiedBy>
  <cp:revision>5</cp:revision>
  <dcterms:created xsi:type="dcterms:W3CDTF">2022-09-02T06:35:00Z</dcterms:created>
  <dcterms:modified xsi:type="dcterms:W3CDTF">2022-10-08T18:38:00Z</dcterms:modified>
</cp:coreProperties>
</file>